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87FE" w14:textId="77777777" w:rsidR="002231E8" w:rsidRPr="002231E8" w:rsidRDefault="002231E8" w:rsidP="002231E8">
      <w:pPr>
        <w:tabs>
          <w:tab w:val="center" w:pos="4680"/>
          <w:tab w:val="right" w:pos="9360"/>
        </w:tabs>
        <w:spacing w:after="0" w:line="240" w:lineRule="auto"/>
        <w:rPr>
          <w:rFonts w:ascii="Synerga Pro" w:hAnsi="Synerga Pro"/>
          <w:color w:val="68676C"/>
          <w:kern w:val="2"/>
          <w:sz w:val="14"/>
          <w:szCs w:val="14"/>
          <w:lang w:val="ru-RU"/>
          <w14:ligatures w14:val="standardContextual"/>
        </w:rPr>
      </w:pPr>
      <w:r w:rsidRPr="002231E8">
        <w:rPr>
          <w:rFonts w:ascii="Synerga Pro" w:hAnsi="Synerga Pro"/>
          <w:noProof/>
          <w:color w:val="68676C"/>
          <w:kern w:val="2"/>
          <w:lang w:val="ru-RU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0B68C47" wp14:editId="56305B6E">
            <wp:simplePos x="0" y="0"/>
            <wp:positionH relativeFrom="margin">
              <wp:posOffset>3754120</wp:posOffset>
            </wp:positionH>
            <wp:positionV relativeFrom="paragraph">
              <wp:posOffset>-647065</wp:posOffset>
            </wp:positionV>
            <wp:extent cx="2364105" cy="1120140"/>
            <wp:effectExtent l="0" t="0" r="0" b="0"/>
            <wp:wrapSquare wrapText="bothSides"/>
            <wp:docPr id="207169360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93605" name="Graphic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31E8">
        <w:rPr>
          <w:rFonts w:ascii="Synerga Pro" w:hAnsi="Synerga Pro"/>
          <w:b/>
          <w:bCs/>
          <w:color w:val="68676C"/>
          <w:kern w:val="2"/>
          <w:sz w:val="17"/>
          <w:szCs w:val="17"/>
          <w14:ligatures w14:val="standardContextual"/>
        </w:rPr>
        <w:t>А</w:t>
      </w:r>
      <w:proofErr w:type="spellStart"/>
      <w:r w:rsidRPr="002231E8">
        <w:rPr>
          <w:rFonts w:ascii="Synerga Pro" w:hAnsi="Synerga Pro"/>
          <w:b/>
          <w:bCs/>
          <w:color w:val="68676C"/>
          <w:kern w:val="2"/>
          <w:sz w:val="17"/>
          <w:szCs w:val="17"/>
          <w:lang w:val="ru-RU"/>
          <w14:ligatures w14:val="standardContextual"/>
        </w:rPr>
        <w:t>кціонерне</w:t>
      </w:r>
      <w:proofErr w:type="spellEnd"/>
      <w:r w:rsidRPr="002231E8">
        <w:rPr>
          <w:rFonts w:ascii="Synerga Pro" w:hAnsi="Synerga Pro"/>
          <w:b/>
          <w:bCs/>
          <w:color w:val="68676C"/>
          <w:kern w:val="2"/>
          <w:sz w:val="17"/>
          <w:szCs w:val="17"/>
          <w:lang w:val="ru-RU"/>
          <w14:ligatures w14:val="standardContextual"/>
        </w:rPr>
        <w:t xml:space="preserve"> </w:t>
      </w:r>
      <w:proofErr w:type="spellStart"/>
      <w:r w:rsidRPr="002231E8">
        <w:rPr>
          <w:rFonts w:ascii="Synerga Pro" w:hAnsi="Synerga Pro"/>
          <w:b/>
          <w:bCs/>
          <w:color w:val="68676C"/>
          <w:kern w:val="2"/>
          <w:sz w:val="17"/>
          <w:szCs w:val="17"/>
          <w:lang w:val="ru-RU"/>
          <w14:ligatures w14:val="standardContextual"/>
        </w:rPr>
        <w:t>товариство</w:t>
      </w:r>
      <w:proofErr w:type="spellEnd"/>
      <w:r w:rsidRPr="002231E8">
        <w:rPr>
          <w:rFonts w:ascii="Synerga Pro" w:hAnsi="Synerga Pro"/>
          <w:b/>
          <w:bCs/>
          <w:color w:val="68676C"/>
          <w:kern w:val="2"/>
          <w:sz w:val="17"/>
          <w:szCs w:val="17"/>
          <w:lang w:val="ru-RU"/>
          <w14:ligatures w14:val="standardContextual"/>
        </w:rPr>
        <w:t xml:space="preserve"> «</w:t>
      </w:r>
      <w:proofErr w:type="spellStart"/>
      <w:r w:rsidRPr="002231E8">
        <w:rPr>
          <w:rFonts w:ascii="Synerga Pro" w:hAnsi="Synerga Pro"/>
          <w:b/>
          <w:bCs/>
          <w:color w:val="68676C"/>
          <w:kern w:val="2"/>
          <w:sz w:val="17"/>
          <w:szCs w:val="17"/>
          <w:lang w:val="ru-RU"/>
          <w14:ligatures w14:val="standardContextual"/>
        </w:rPr>
        <w:t>Укртелеком</w:t>
      </w:r>
      <w:proofErr w:type="spellEnd"/>
      <w:r w:rsidRPr="002231E8">
        <w:rPr>
          <w:rFonts w:ascii="Synerga Pro" w:hAnsi="Synerga Pro"/>
          <w:b/>
          <w:bCs/>
          <w:color w:val="68676C"/>
          <w:kern w:val="2"/>
          <w:sz w:val="17"/>
          <w:szCs w:val="17"/>
          <w:lang w:val="ru-RU"/>
          <w14:ligatures w14:val="standardContextual"/>
        </w:rPr>
        <w:t xml:space="preserve">» </w:t>
      </w:r>
      <w:r w:rsidRPr="002231E8">
        <w:rPr>
          <w:rFonts w:ascii="Synerga Pro" w:hAnsi="Synerga Pro"/>
          <w:color w:val="68676C"/>
          <w:kern w:val="2"/>
          <w:lang w:val="ru-RU"/>
          <w14:ligatures w14:val="standardContextual"/>
        </w:rPr>
        <w:br/>
      </w:r>
      <w:r w:rsidRPr="002231E8">
        <w:rPr>
          <w:rFonts w:ascii="Synerga Pro" w:hAnsi="Synerga Pro"/>
          <w:color w:val="68676C"/>
          <w:kern w:val="2"/>
          <w:sz w:val="14"/>
          <w:szCs w:val="14"/>
          <w:lang w:val="ru-RU"/>
          <w14:ligatures w14:val="standardContextual"/>
        </w:rPr>
        <w:t xml:space="preserve">бульв. Т. Шевченка, 18 м. </w:t>
      </w:r>
    </w:p>
    <w:p w14:paraId="5D6EF64F" w14:textId="77777777" w:rsidR="002231E8" w:rsidRPr="002231E8" w:rsidRDefault="002231E8" w:rsidP="002231E8">
      <w:pPr>
        <w:tabs>
          <w:tab w:val="center" w:pos="4680"/>
          <w:tab w:val="right" w:pos="9360"/>
        </w:tabs>
        <w:spacing w:after="0" w:line="240" w:lineRule="auto"/>
        <w:rPr>
          <w:rFonts w:ascii="Synerga Pro" w:hAnsi="Synerga Pro"/>
          <w:color w:val="68676C"/>
          <w:kern w:val="2"/>
          <w:sz w:val="14"/>
          <w:szCs w:val="14"/>
          <w:lang w:val="ru-RU"/>
          <w14:ligatures w14:val="standardContextual"/>
        </w:rPr>
      </w:pPr>
      <w:proofErr w:type="spellStart"/>
      <w:r w:rsidRPr="002231E8">
        <w:rPr>
          <w:rFonts w:ascii="Synerga Pro" w:hAnsi="Synerga Pro"/>
          <w:color w:val="68676C"/>
          <w:kern w:val="2"/>
          <w:sz w:val="14"/>
          <w:szCs w:val="14"/>
          <w:lang w:val="ru-RU"/>
          <w14:ligatures w14:val="standardContextual"/>
        </w:rPr>
        <w:t>Київ</w:t>
      </w:r>
      <w:proofErr w:type="spellEnd"/>
      <w:r w:rsidRPr="002231E8">
        <w:rPr>
          <w:rFonts w:ascii="Synerga Pro" w:hAnsi="Synerga Pro"/>
          <w:color w:val="68676C"/>
          <w:kern w:val="2"/>
          <w:sz w:val="14"/>
          <w:szCs w:val="14"/>
          <w:lang w:val="ru-RU"/>
          <w14:ligatures w14:val="standardContextual"/>
        </w:rPr>
        <w:t xml:space="preserve">, 01601, </w:t>
      </w:r>
      <w:proofErr w:type="spellStart"/>
      <w:r w:rsidRPr="002231E8">
        <w:rPr>
          <w:rFonts w:ascii="Synerga Pro" w:hAnsi="Synerga Pro"/>
          <w:color w:val="68676C"/>
          <w:kern w:val="2"/>
          <w:sz w:val="14"/>
          <w:szCs w:val="14"/>
          <w:lang w:val="ru-RU"/>
          <w14:ligatures w14:val="standardContextual"/>
        </w:rPr>
        <w:t>Україна</w:t>
      </w:r>
      <w:proofErr w:type="spellEnd"/>
      <w:r w:rsidRPr="002231E8">
        <w:rPr>
          <w:rFonts w:ascii="Synerga Pro" w:hAnsi="Synerga Pro"/>
          <w:color w:val="68676C"/>
          <w:kern w:val="2"/>
          <w:sz w:val="14"/>
          <w:szCs w:val="14"/>
          <w:lang w:val="ru-RU"/>
          <w14:ligatures w14:val="standardContextual"/>
        </w:rPr>
        <w:t xml:space="preserve"> </w:t>
      </w:r>
    </w:p>
    <w:p w14:paraId="04EC2924" w14:textId="77777777" w:rsidR="002231E8" w:rsidRPr="002231E8" w:rsidRDefault="002231E8" w:rsidP="002231E8">
      <w:pPr>
        <w:tabs>
          <w:tab w:val="center" w:pos="4680"/>
          <w:tab w:val="right" w:pos="9360"/>
        </w:tabs>
        <w:spacing w:after="0" w:line="240" w:lineRule="auto"/>
        <w:rPr>
          <w:rFonts w:ascii="Synerga Pro" w:hAnsi="Synerga Pro"/>
          <w:color w:val="68676C"/>
          <w:kern w:val="2"/>
          <w:sz w:val="14"/>
          <w:szCs w:val="14"/>
          <w:lang w:val="ru-RU"/>
          <w14:ligatures w14:val="standardContextual"/>
        </w:rPr>
      </w:pPr>
      <w:r w:rsidRPr="002231E8">
        <w:rPr>
          <w:rFonts w:ascii="Synerga Pro" w:hAnsi="Synerga Pro"/>
          <w:color w:val="68676C"/>
          <w:kern w:val="2"/>
          <w:sz w:val="14"/>
          <w:szCs w:val="14"/>
          <w:lang w:val="ru-RU"/>
          <w14:ligatures w14:val="standardContextual"/>
        </w:rPr>
        <w:t xml:space="preserve">Тел.: +380 44 246 57 10 </w:t>
      </w:r>
    </w:p>
    <w:p w14:paraId="72F307E4" w14:textId="77777777" w:rsidR="002231E8" w:rsidRPr="002231E8" w:rsidRDefault="002231E8" w:rsidP="002231E8">
      <w:pPr>
        <w:tabs>
          <w:tab w:val="center" w:pos="4680"/>
          <w:tab w:val="right" w:pos="9360"/>
        </w:tabs>
        <w:spacing w:after="0" w:line="240" w:lineRule="auto"/>
        <w:rPr>
          <w:rFonts w:ascii="Synerga Pro" w:hAnsi="Synerga Pro"/>
          <w:color w:val="68676C"/>
          <w:kern w:val="2"/>
          <w:sz w:val="14"/>
          <w:szCs w:val="14"/>
          <w:lang w:val="ru-RU"/>
          <w14:ligatures w14:val="standardContextual"/>
        </w:rPr>
      </w:pPr>
      <w:r w:rsidRPr="002231E8">
        <w:rPr>
          <w:rFonts w:ascii="Synerga Pro" w:hAnsi="Synerga Pro"/>
          <w:color w:val="68676C"/>
          <w:kern w:val="2"/>
          <w:sz w:val="14"/>
          <w:szCs w:val="14"/>
          <w:lang w:val="ru-RU"/>
          <w14:ligatures w14:val="standardContextual"/>
        </w:rPr>
        <w:t>Факс: +380 44 234 39 57</w:t>
      </w:r>
    </w:p>
    <w:p w14:paraId="7082B068" w14:textId="77777777" w:rsidR="002231E8" w:rsidRPr="002231E8" w:rsidRDefault="002231E8" w:rsidP="002231E8">
      <w:pPr>
        <w:tabs>
          <w:tab w:val="left" w:pos="3608"/>
          <w:tab w:val="left" w:pos="6008"/>
        </w:tabs>
        <w:spacing w:after="0" w:line="240" w:lineRule="auto"/>
        <w:ind w:firstLine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89D69" w14:textId="77777777" w:rsidR="0006104D" w:rsidRPr="00720EA3" w:rsidRDefault="0006104D" w:rsidP="0006104D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BB95B" w14:textId="77777777" w:rsidR="0006104D" w:rsidRPr="00720EA3" w:rsidRDefault="0006104D" w:rsidP="00061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10"/>
          <w:sz w:val="24"/>
          <w:szCs w:val="24"/>
          <w:lang w:eastAsia="ru-RU"/>
        </w:rPr>
      </w:pPr>
    </w:p>
    <w:p w14:paraId="7AB2CDC5" w14:textId="77777777" w:rsidR="0006104D" w:rsidRPr="00720EA3" w:rsidRDefault="0006104D" w:rsidP="00061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10"/>
          <w:sz w:val="24"/>
          <w:szCs w:val="24"/>
          <w:lang w:eastAsia="ru-RU"/>
        </w:rPr>
      </w:pPr>
    </w:p>
    <w:p w14:paraId="35807B50" w14:textId="3EE67090" w:rsidR="0006104D" w:rsidRDefault="0006104D" w:rsidP="00746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</w:pPr>
    </w:p>
    <w:p w14:paraId="3B00AC3A" w14:textId="7E48CE52" w:rsidR="00AF4756" w:rsidRPr="00746C5C" w:rsidRDefault="00AF4756" w:rsidP="007A46CB">
      <w:pPr>
        <w:tabs>
          <w:tab w:val="left" w:pos="9030"/>
        </w:tabs>
        <w:rPr>
          <w:rFonts w:ascii="Times New Roman" w:hAnsi="Times New Roman" w:cs="Times New Roman"/>
          <w:sz w:val="24"/>
          <w:szCs w:val="24"/>
        </w:rPr>
      </w:pPr>
      <w:r w:rsidRPr="00746C5C">
        <w:rPr>
          <w:rFonts w:ascii="Times New Roman" w:hAnsi="Times New Roman" w:cs="Times New Roman"/>
          <w:sz w:val="24"/>
          <w:szCs w:val="24"/>
        </w:rPr>
        <w:t>Найменування об’єкту будівництва____________</w:t>
      </w:r>
      <w:r w:rsidR="00363FA7" w:rsidRPr="00363FA7">
        <w:rPr>
          <w:sz w:val="24"/>
          <w:szCs w:val="24"/>
        </w:rPr>
        <w:t xml:space="preserve"> </w:t>
      </w:r>
      <w:r w:rsidR="00363FA7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23DBF7B3" w14:textId="3BE91D8B" w:rsidR="00AF4756" w:rsidRPr="00746C5C" w:rsidRDefault="00AF4756" w:rsidP="00AF4756">
      <w:pPr>
        <w:rPr>
          <w:rFonts w:ascii="Times New Roman" w:hAnsi="Times New Roman" w:cs="Times New Roman"/>
          <w:sz w:val="24"/>
          <w:szCs w:val="24"/>
        </w:rPr>
      </w:pPr>
      <w:r w:rsidRPr="00746C5C">
        <w:rPr>
          <w:rFonts w:ascii="Times New Roman" w:hAnsi="Times New Roman" w:cs="Times New Roman"/>
          <w:sz w:val="24"/>
          <w:szCs w:val="24"/>
        </w:rPr>
        <w:t>Поштова/будівельна адреса</w:t>
      </w:r>
      <w:r w:rsidR="004D2FCE" w:rsidRPr="004D2FCE">
        <w:rPr>
          <w:rFonts w:ascii="Times New Roman" w:hAnsi="Times New Roman" w:cs="Times New Roman"/>
          <w:sz w:val="24"/>
          <w:szCs w:val="24"/>
        </w:rPr>
        <w:t>(</w:t>
      </w:r>
      <w:r w:rsidR="004D2FCE" w:rsidRPr="00A5607D">
        <w:rPr>
          <w:rFonts w:ascii="Times New Roman" w:hAnsi="Times New Roman" w:cs="Times New Roman"/>
          <w:i/>
          <w:iCs/>
          <w:sz w:val="24"/>
          <w:szCs w:val="24"/>
        </w:rPr>
        <w:t>за відсутності кадастровий №</w:t>
      </w:r>
      <w:r w:rsidR="00555F36" w:rsidRPr="00A560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2FCE" w:rsidRPr="00A5607D">
        <w:rPr>
          <w:rFonts w:ascii="Times New Roman" w:hAnsi="Times New Roman" w:cs="Times New Roman"/>
          <w:i/>
          <w:iCs/>
          <w:sz w:val="24"/>
          <w:szCs w:val="24"/>
        </w:rPr>
        <w:t>ділянки</w:t>
      </w:r>
      <w:r w:rsidR="004D2FCE" w:rsidRPr="004D2FCE">
        <w:rPr>
          <w:rFonts w:ascii="Times New Roman" w:hAnsi="Times New Roman" w:cs="Times New Roman"/>
          <w:sz w:val="24"/>
          <w:szCs w:val="24"/>
        </w:rPr>
        <w:t xml:space="preserve">) </w:t>
      </w:r>
      <w:r w:rsidRPr="00746C5C">
        <w:rPr>
          <w:rFonts w:ascii="Times New Roman" w:hAnsi="Times New Roman" w:cs="Times New Roman"/>
          <w:sz w:val="24"/>
          <w:szCs w:val="24"/>
        </w:rPr>
        <w:t xml:space="preserve"> ______</w:t>
      </w:r>
    </w:p>
    <w:p w14:paraId="48BA6492" w14:textId="21669F63" w:rsidR="00AF4756" w:rsidRPr="00746C5C" w:rsidRDefault="00AF4756" w:rsidP="00AF4756">
      <w:pPr>
        <w:rPr>
          <w:rFonts w:ascii="Times New Roman" w:hAnsi="Times New Roman" w:cs="Times New Roman"/>
          <w:sz w:val="24"/>
          <w:szCs w:val="24"/>
        </w:rPr>
      </w:pPr>
      <w:r w:rsidRPr="00746C5C">
        <w:rPr>
          <w:rFonts w:ascii="Times New Roman" w:hAnsi="Times New Roman" w:cs="Times New Roman"/>
          <w:sz w:val="24"/>
          <w:szCs w:val="24"/>
        </w:rPr>
        <w:t>Замовник____________</w:t>
      </w:r>
    </w:p>
    <w:p w14:paraId="31B10703" w14:textId="77777777" w:rsidR="00AF4756" w:rsidRPr="008F797E" w:rsidRDefault="00AF4756" w:rsidP="00AF4756">
      <w:pPr>
        <w:tabs>
          <w:tab w:val="left" w:pos="-360"/>
          <w:tab w:val="left" w:pos="5400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C5C">
        <w:rPr>
          <w:rFonts w:ascii="Times New Roman" w:hAnsi="Times New Roman" w:cs="Times New Roman"/>
          <w:sz w:val="24"/>
          <w:szCs w:val="24"/>
        </w:rPr>
        <w:t>Вид будівництва _______</w:t>
      </w:r>
    </w:p>
    <w:p w14:paraId="29791550" w14:textId="77777777" w:rsidR="00AF4756" w:rsidRPr="00720EA3" w:rsidRDefault="00AF4756" w:rsidP="0006104D">
      <w:pPr>
        <w:shd w:val="clear" w:color="auto" w:fill="FFFFFF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</w:pPr>
    </w:p>
    <w:p w14:paraId="1D07739F" w14:textId="77777777" w:rsidR="0006104D" w:rsidRPr="00720EA3" w:rsidRDefault="0006104D" w:rsidP="00061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10"/>
          <w:sz w:val="24"/>
          <w:szCs w:val="24"/>
          <w:lang w:eastAsia="ru-RU"/>
        </w:rPr>
      </w:pPr>
    </w:p>
    <w:p w14:paraId="6F6C5958" w14:textId="1BB47531" w:rsidR="00420E28" w:rsidRDefault="0006104D" w:rsidP="00746C5C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EA3">
        <w:rPr>
          <w:rFonts w:ascii="Times New Roman" w:eastAsia="Times New Roman" w:hAnsi="Times New Roman" w:cs="Times New Roman"/>
          <w:b/>
          <w:iCs/>
          <w:color w:val="000000"/>
          <w:spacing w:val="10"/>
          <w:sz w:val="28"/>
          <w:szCs w:val="28"/>
          <w:lang w:eastAsia="ru-RU"/>
        </w:rPr>
        <w:t>ТЕХНІЧНІ УМОВИ</w:t>
      </w:r>
      <w:r w:rsidR="008F797E" w:rsidRPr="008F7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від ____________. </w:t>
      </w:r>
    </w:p>
    <w:p w14:paraId="2D5C6851" w14:textId="77777777" w:rsidR="00420E28" w:rsidRPr="00420E28" w:rsidRDefault="00420E28" w:rsidP="0042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A1C5A5" w14:textId="7FA4C238" w:rsidR="00420E28" w:rsidRDefault="00420E28" w:rsidP="00A9662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E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видані _____________філією АТ «Укртелеком» (далі – Філія)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20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14:paraId="175C2FE3" w14:textId="472263F2" w:rsidR="00420E28" w:rsidRPr="00A96623" w:rsidRDefault="00A96623" w:rsidP="00A966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      </w:t>
      </w:r>
      <w:r w:rsidR="00420E28" w:rsidRPr="00A9662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(зазначити замовника)</w:t>
      </w:r>
    </w:p>
    <w:p w14:paraId="2A9EF707" w14:textId="09E87A4B" w:rsidR="00A96623" w:rsidRPr="00A96623" w:rsidRDefault="00420E28" w:rsidP="00746C5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</w:pPr>
      <w:r w:rsidRPr="00420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(далі – Замовник) на </w:t>
      </w:r>
      <w:r w:rsidR="00A96623" w:rsidRPr="00720EA3">
        <w:rPr>
          <w:rFonts w:ascii="Times New Roman" w:eastAsia="Times New Roman" w:hAnsi="Times New Roman" w:cs="Times New Roman"/>
          <w:iCs/>
          <w:color w:val="000000"/>
          <w:spacing w:val="10"/>
          <w:sz w:val="28"/>
          <w:szCs w:val="28"/>
          <w:lang w:eastAsia="ru-RU"/>
        </w:rPr>
        <w:t xml:space="preserve"> </w:t>
      </w:r>
      <w:r w:rsidR="00A96623" w:rsidRPr="00A96623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винос (перенесення)</w:t>
      </w:r>
      <w:r w:rsidR="00746C5C" w:rsidRPr="00746C5C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 лінійно-кабельних споруд (кабельної каналізації АТ «УКРТЕЛЕКОМ»</w:t>
      </w:r>
      <w:r w:rsidR="00746C5C" w:rsidRPr="00A96623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,</w:t>
      </w:r>
      <w:r w:rsidR="00746C5C" w:rsidRPr="00746C5C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 кабелів електронних комунікаційних мереж АТ «Укртелеком» та інших власників</w:t>
      </w:r>
      <w:r w:rsidR="00746C5C" w:rsidRPr="00A96623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,</w:t>
      </w:r>
      <w:r w:rsidR="00746C5C" w:rsidRPr="00746C5C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 кабелепроводів, оглядових пристрої (ОП), розподільчих шаф (РШ), кабельних ящиків (КЯ), активних розподільчих шаф (АРШ)</w:t>
      </w:r>
      <w:r w:rsidR="00746C5C" w:rsidRPr="00A96623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 </w:t>
      </w:r>
      <w:r w:rsidR="00746C5C" w:rsidRPr="00746C5C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 з </w:t>
      </w:r>
      <w:r w:rsidR="00AA2174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ділянки </w:t>
      </w:r>
      <w:r w:rsidR="00746C5C" w:rsidRPr="00746C5C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забудови (</w:t>
      </w:r>
      <w:r w:rsidR="00CA5734" w:rsidRPr="00765015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eastAsia="ru-RU"/>
        </w:rPr>
        <w:t>нове буд</w:t>
      </w:r>
      <w:r w:rsidR="00CA5734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eastAsia="ru-RU"/>
        </w:rPr>
        <w:t>і</w:t>
      </w:r>
      <w:r w:rsidR="00CA5734" w:rsidRPr="00765015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eastAsia="ru-RU"/>
        </w:rPr>
        <w:t>вництво, реконструкція, капітальний ремонт, технічне переоснащення</w:t>
      </w:r>
      <w:r w:rsidR="00746C5C" w:rsidRPr="00746C5C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)</w:t>
      </w:r>
    </w:p>
    <w:p w14:paraId="46A5CE50" w14:textId="70A8FE35" w:rsidR="00420E28" w:rsidRPr="00A96623" w:rsidRDefault="00420E28" w:rsidP="00A966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вулиці _______________, _______в місті___________. </w:t>
      </w:r>
    </w:p>
    <w:p w14:paraId="616B4B40" w14:textId="1CD69EC0" w:rsidR="0006104D" w:rsidRPr="00720EA3" w:rsidRDefault="0006104D" w:rsidP="00746C5C">
      <w:pPr>
        <w:tabs>
          <w:tab w:val="left" w:pos="-360"/>
          <w:tab w:val="left" w:pos="540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206" w:type="dxa"/>
        <w:tblInd w:w="-5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938"/>
      </w:tblGrid>
      <w:tr w:rsidR="0006104D" w:rsidRPr="00720EA3" w14:paraId="3043444E" w14:textId="77777777" w:rsidTr="00052FF0">
        <w:tc>
          <w:tcPr>
            <w:tcW w:w="2268" w:type="dxa"/>
          </w:tcPr>
          <w:p w14:paraId="6C32CAB0" w14:textId="77777777" w:rsidR="0006104D" w:rsidRPr="00746C5C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Підстави для видачі технічних умов </w:t>
            </w:r>
          </w:p>
        </w:tc>
        <w:tc>
          <w:tcPr>
            <w:tcW w:w="7938" w:type="dxa"/>
          </w:tcPr>
          <w:p w14:paraId="7396A61D" w14:textId="73FB6673" w:rsidR="0006104D" w:rsidRPr="00746C5C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Письмовий запит  _________________(назва суб’єкта  господарювання)  </w:t>
            </w:r>
          </w:p>
          <w:p w14:paraId="756FA131" w14:textId="77777777" w:rsidR="0006104D" w:rsidRPr="00746C5C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__________20___ р.  № ______________</w:t>
            </w:r>
          </w:p>
          <w:p w14:paraId="5687BBFA" w14:textId="77777777" w:rsidR="0006104D" w:rsidRPr="00746C5C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4D" w:rsidRPr="00720EA3" w14:paraId="526C6F8C" w14:textId="77777777" w:rsidTr="00052FF0">
        <w:trPr>
          <w:trHeight w:val="217"/>
        </w:trPr>
        <w:tc>
          <w:tcPr>
            <w:tcW w:w="2268" w:type="dxa"/>
          </w:tcPr>
          <w:p w14:paraId="1FA0400D" w14:textId="77777777" w:rsidR="0006104D" w:rsidRPr="00746C5C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Мета</w:t>
            </w:r>
          </w:p>
        </w:tc>
        <w:tc>
          <w:tcPr>
            <w:tcW w:w="7938" w:type="dxa"/>
          </w:tcPr>
          <w:p w14:paraId="61C5F2C9" w14:textId="28226A78" w:rsidR="0006104D" w:rsidRPr="00746C5C" w:rsidRDefault="00F10A80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Перенесення </w:t>
            </w:r>
            <w:r w:rsidR="00A50FA6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лінійно-кабельних споруд (</w:t>
            </w:r>
            <w:r w:rsidR="008908DC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кабельної каналізації</w:t>
            </w:r>
            <w:r w:rsidR="0033649E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8839AE" w:rsidRPr="0078712F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електронних комунікаційних мереж</w:t>
            </w:r>
            <w:r w:rsidR="0061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(ККЕ)</w:t>
            </w:r>
            <w:r w:rsidR="008839AE" w:rsidRPr="00787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649E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АТ «</w:t>
            </w:r>
            <w:r w:rsidR="00AF4756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УКРТЕЛЕКОМ»</w:t>
            </w:r>
            <w:r w:rsidR="00A96623" w:rsidRPr="00A96623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,</w:t>
            </w:r>
            <w:r w:rsidR="008908DC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кабелів електронних комунікаційних мереж</w:t>
            </w:r>
            <w:r w:rsidR="0033649E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АТ «Укртелеком» та інших 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власників</w:t>
            </w:r>
            <w:r w:rsidR="00A96623" w:rsidRPr="00A96623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,</w:t>
            </w:r>
            <w:r w:rsidR="00A96623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кабелепроводів, оглядових пристрої (ОП), розподільчих шаф (РШ), кабельних ящиків (КЯ), активних розподільчих шаф (АРШ)</w:t>
            </w:r>
            <w:r w:rsidR="00A96623" w:rsidRPr="00A96623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78185B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з </w:t>
            </w:r>
            <w:r w:rsidR="0028379B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ділянки</w:t>
            </w:r>
            <w:r w:rsidR="0028379B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78185B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забудови (</w:t>
            </w:r>
            <w:bookmarkStart w:id="0" w:name="_Hlk167531365"/>
            <w:r w:rsidR="0028379B" w:rsidRPr="0094356C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lang w:eastAsia="ru-RU"/>
              </w:rPr>
              <w:t>нове</w:t>
            </w:r>
            <w:r w:rsidR="00CA5734" w:rsidRPr="0094356C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lang w:eastAsia="ru-RU"/>
              </w:rPr>
              <w:t xml:space="preserve"> буд</w:t>
            </w:r>
            <w:r w:rsidR="00CA5734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lang w:eastAsia="ru-RU"/>
              </w:rPr>
              <w:t>і</w:t>
            </w:r>
            <w:r w:rsidR="00CA5734" w:rsidRPr="0094356C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lang w:eastAsia="ru-RU"/>
              </w:rPr>
              <w:t>вництво</w:t>
            </w:r>
            <w:r w:rsidR="0028379B" w:rsidRPr="0094356C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lang w:eastAsia="ru-RU"/>
              </w:rPr>
              <w:t>, реконструкція, капітальний ремонт, технічне переоснащення</w:t>
            </w:r>
            <w:bookmarkEnd w:id="0"/>
            <w:r w:rsidR="0078185B" w:rsidRPr="0094356C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lang w:eastAsia="ru-RU"/>
              </w:rPr>
              <w:t>).</w:t>
            </w:r>
          </w:p>
          <w:p w14:paraId="01FFEE7A" w14:textId="77777777" w:rsidR="0006104D" w:rsidRPr="00746C5C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left="5" w:right="34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4D" w:rsidRPr="00720EA3" w14:paraId="43BE099C" w14:textId="77777777" w:rsidTr="00052FF0">
        <w:trPr>
          <w:trHeight w:val="658"/>
        </w:trPr>
        <w:tc>
          <w:tcPr>
            <w:tcW w:w="2268" w:type="dxa"/>
          </w:tcPr>
          <w:p w14:paraId="250034AA" w14:textId="5DEF31CA" w:rsidR="0006104D" w:rsidRPr="00746C5C" w:rsidRDefault="0078185B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Місце забудови</w:t>
            </w:r>
            <w:r w:rsidR="00B1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(реконструкції)</w:t>
            </w:r>
          </w:p>
        </w:tc>
        <w:tc>
          <w:tcPr>
            <w:tcW w:w="7938" w:type="dxa"/>
          </w:tcPr>
          <w:p w14:paraId="13F13055" w14:textId="1CB6261E" w:rsidR="0078185B" w:rsidRPr="00746C5C" w:rsidRDefault="0078185B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3.1. </w:t>
            </w:r>
            <w:r w:rsidR="00A50FA6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Лінійно-кабельні споруди (к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аб</w:t>
            </w:r>
            <w:r w:rsidR="00720EA3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е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лепроводи</w:t>
            </w:r>
            <w:r w:rsidR="00AF4756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, ОП, РШ,  КЯ, АРШ тощо</w:t>
            </w:r>
            <w:r w:rsidR="00A50FA6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)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, </w:t>
            </w:r>
            <w:r w:rsidR="00A86DD6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які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знаход</w:t>
            </w:r>
            <w:r w:rsidR="003E1488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я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ться за адресою: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м. _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________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_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вул.___________</w:t>
            </w:r>
          </w:p>
          <w:p w14:paraId="7C3C018C" w14:textId="0A4B61E8" w:rsidR="00A96623" w:rsidRDefault="0033649E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[</w:t>
            </w:r>
            <w:r w:rsidR="0078185B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необхідно надати перелік оглядових пристроїв, каб</w:t>
            </w:r>
            <w:r w:rsidR="00720EA3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е</w:t>
            </w:r>
            <w:r w:rsidR="0078185B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лепроводів</w:t>
            </w:r>
            <w:r w:rsidR="00AF4756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, РШ, КЯ, АРШ тощо </w:t>
            </w:r>
            <w:r w:rsidR="0078185B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та їх технічні характеристики: тип </w:t>
            </w:r>
            <w:r w:rsidR="0001206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кабельних колодязів зв’язку (</w:t>
            </w:r>
            <w:r w:rsidR="0078185B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ККЗ</w:t>
            </w:r>
            <w:r w:rsidR="0001206E" w:rsidRPr="0078712F">
              <w:rPr>
                <w:rFonts w:ascii="Times New Roman" w:eastAsia="Times New Roman" w:hAnsi="Times New Roman" w:cs="Times New Roman"/>
                <w:i/>
                <w:iCs/>
                <w:spacing w:val="10"/>
                <w:sz w:val="24"/>
                <w:szCs w:val="24"/>
                <w:lang w:eastAsia="ru-RU"/>
              </w:rPr>
              <w:t>)</w:t>
            </w:r>
            <w:r w:rsidR="0078185B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, профіль каналів, кількість кабелів в каналах тощо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]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_____________________________________________</w:t>
            </w:r>
          </w:p>
          <w:p w14:paraId="61B240AF" w14:textId="3CFC6FE0" w:rsidR="0006104D" w:rsidRPr="00746C5C" w:rsidRDefault="00AF4756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3.2. Схема кабельної каналізації</w:t>
            </w:r>
            <w:r w:rsidRPr="00746C5C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  <w:lang w:eastAsia="ru-RU"/>
              </w:rPr>
              <w:t>, п</w:t>
            </w:r>
            <w:r w:rsidR="003A4E04" w:rsidRPr="00746C5C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  <w:lang w:eastAsia="ru-RU"/>
              </w:rPr>
              <w:t>рофіль існуючих каналів</w:t>
            </w:r>
            <w:r w:rsidRPr="00746C5C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  <w:lang w:eastAsia="ru-RU"/>
              </w:rPr>
              <w:t xml:space="preserve">, перелік кабелів в каналах, їх </w:t>
            </w:r>
            <w:r w:rsidR="00B13C4A" w:rsidRPr="00746C5C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  <w:lang w:eastAsia="ru-RU"/>
              </w:rPr>
              <w:t>тип</w:t>
            </w:r>
            <w:r w:rsidR="00B13C4A" w:rsidRPr="00A5607D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  <w:lang w:val="ru-RU" w:eastAsia="ru-RU"/>
              </w:rPr>
              <w:t>и</w:t>
            </w:r>
            <w:r w:rsidRPr="00746C5C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  <w:lang w:eastAsia="ru-RU"/>
              </w:rPr>
              <w:t xml:space="preserve">, </w:t>
            </w:r>
            <w:r w:rsidR="00B13C4A" w:rsidRPr="00746C5C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  <w:lang w:eastAsia="ru-RU"/>
              </w:rPr>
              <w:t>діаметр</w:t>
            </w:r>
            <w:r w:rsidR="00B13C4A" w:rsidRPr="00A5607D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  <w:lang w:val="ru-RU" w:eastAsia="ru-RU"/>
              </w:rPr>
              <w:t>и</w:t>
            </w:r>
            <w:r w:rsidR="00B13C4A" w:rsidRPr="00746C5C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746C5C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  <w:lang w:eastAsia="ru-RU"/>
              </w:rPr>
              <w:t xml:space="preserve">з зазначенням власників, буде видано </w:t>
            </w:r>
            <w:r w:rsidR="003A4E04" w:rsidRPr="00746C5C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  <w:lang w:eastAsia="ru-RU"/>
              </w:rPr>
              <w:t>в табличному вигляді в додатку до ТУ</w:t>
            </w:r>
            <w:r w:rsidRPr="00746C5C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  <w:lang w:eastAsia="ru-RU"/>
              </w:rPr>
              <w:t>(за необхідністю)</w:t>
            </w:r>
            <w:r w:rsidR="003A4E04" w:rsidRPr="00746C5C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  <w:lang w:eastAsia="ru-RU"/>
              </w:rPr>
              <w:t>.</w:t>
            </w:r>
          </w:p>
          <w:p w14:paraId="26D7E6CD" w14:textId="7B50986B" w:rsidR="0097347B" w:rsidRPr="00746C5C" w:rsidRDefault="0097347B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4D" w:rsidRPr="00720EA3" w14:paraId="42358702" w14:textId="77777777" w:rsidTr="00052FF0">
        <w:trPr>
          <w:trHeight w:val="658"/>
        </w:trPr>
        <w:tc>
          <w:tcPr>
            <w:tcW w:w="2268" w:type="dxa"/>
          </w:tcPr>
          <w:p w14:paraId="6C8375EB" w14:textId="77777777" w:rsidR="0006104D" w:rsidRPr="00746C5C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Умови проектування та будівництва</w:t>
            </w:r>
          </w:p>
        </w:tc>
        <w:tc>
          <w:tcPr>
            <w:tcW w:w="7938" w:type="dxa"/>
          </w:tcPr>
          <w:p w14:paraId="152A961A" w14:textId="3B5CB586" w:rsidR="00A96623" w:rsidRPr="00746C5C" w:rsidRDefault="00A96623" w:rsidP="00746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4.1.</w:t>
            </w:r>
            <w:r w:rsidR="00B13C4A" w:rsidRPr="00A5607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Розробку робочого проекту </w:t>
            </w:r>
            <w:r w:rsidR="00B13C4A" w:rsidRPr="00A5607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н</w:t>
            </w:r>
            <w:r w:rsidR="00B13C4A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а 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будівельно-монтажні роботи з перенесення лінійно-кабельних споруд                  (кабелепроводів та </w:t>
            </w:r>
            <w:r w:rsidR="0001206E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ОП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, РШ, КЯ, АРШ тощо)  ______________ філії АТ «Укртелеком» в м. ________ повинна здійснювати особа яка має відповідний </w:t>
            </w:r>
            <w:r w:rsidR="0001206E"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класифікаційний 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сертифікат проектувальника.</w:t>
            </w:r>
          </w:p>
          <w:p w14:paraId="3E7CE1B5" w14:textId="22B898F9" w:rsidR="00AF0412" w:rsidRPr="00746C5C" w:rsidRDefault="0006104D" w:rsidP="00746C5C">
            <w:pPr>
              <w:pStyle w:val="a6"/>
              <w:ind w:left="33"/>
              <w:jc w:val="both"/>
              <w:rPr>
                <w:rFonts w:eastAsia="Times New Roman"/>
                <w:iCs/>
                <w:color w:val="000000"/>
                <w:spacing w:val="10"/>
              </w:rPr>
            </w:pPr>
            <w:r w:rsidRPr="00746C5C">
              <w:rPr>
                <w:rFonts w:eastAsia="Times New Roman"/>
                <w:iCs/>
                <w:color w:val="000000"/>
                <w:spacing w:val="10"/>
              </w:rPr>
              <w:t>4.</w:t>
            </w:r>
            <w:r w:rsidR="00A96623" w:rsidRPr="00746C5C">
              <w:rPr>
                <w:rFonts w:eastAsia="Times New Roman"/>
                <w:iCs/>
                <w:color w:val="000000"/>
                <w:spacing w:val="10"/>
              </w:rPr>
              <w:t>2</w:t>
            </w:r>
            <w:r w:rsidRPr="00746C5C">
              <w:rPr>
                <w:rFonts w:eastAsia="Times New Roman"/>
                <w:iCs/>
                <w:color w:val="000000"/>
                <w:spacing w:val="10"/>
              </w:rPr>
              <w:t xml:space="preserve">. </w:t>
            </w:r>
            <w:r w:rsidR="001D42C9" w:rsidRPr="00746C5C">
              <w:rPr>
                <w:rFonts w:eastAsia="Times New Roman"/>
                <w:iCs/>
                <w:color w:val="000000"/>
                <w:spacing w:val="10"/>
              </w:rPr>
              <w:t xml:space="preserve">Розробити робочий проект </w:t>
            </w:r>
            <w:r w:rsidR="00F23651" w:rsidRPr="00746C5C">
              <w:rPr>
                <w:rFonts w:eastAsia="Times New Roman"/>
                <w:iCs/>
                <w:color w:val="000000"/>
                <w:spacing w:val="10"/>
              </w:rPr>
              <w:t>на</w:t>
            </w:r>
            <w:r w:rsidR="001D42C9" w:rsidRPr="00746C5C">
              <w:rPr>
                <w:rFonts w:eastAsia="Times New Roman"/>
                <w:iCs/>
                <w:color w:val="000000"/>
                <w:spacing w:val="10"/>
              </w:rPr>
              <w:t xml:space="preserve"> </w:t>
            </w:r>
            <w:r w:rsidR="00F10A80" w:rsidRPr="00746C5C">
              <w:rPr>
                <w:rFonts w:eastAsia="Times New Roman"/>
                <w:iCs/>
                <w:color w:val="000000"/>
                <w:spacing w:val="10"/>
              </w:rPr>
              <w:t>перенесенн</w:t>
            </w:r>
            <w:r w:rsidR="00F23651" w:rsidRPr="00746C5C">
              <w:rPr>
                <w:rFonts w:eastAsia="Times New Roman"/>
                <w:iCs/>
                <w:color w:val="000000"/>
                <w:spacing w:val="10"/>
              </w:rPr>
              <w:t>я</w:t>
            </w:r>
            <w:r w:rsidR="001D42C9" w:rsidRPr="00746C5C">
              <w:rPr>
                <w:rFonts w:eastAsia="Times New Roman"/>
                <w:iCs/>
                <w:color w:val="000000"/>
                <w:spacing w:val="10"/>
              </w:rPr>
              <w:t xml:space="preserve"> лінійно-кабельних споруд</w:t>
            </w:r>
            <w:r w:rsidR="00F10A80" w:rsidRPr="00746C5C">
              <w:rPr>
                <w:rFonts w:eastAsia="Times New Roman"/>
                <w:iCs/>
                <w:color w:val="000000"/>
                <w:spacing w:val="10"/>
              </w:rPr>
              <w:t xml:space="preserve"> згідно</w:t>
            </w:r>
            <w:r w:rsidR="00F23651" w:rsidRPr="00746C5C">
              <w:rPr>
                <w:rFonts w:eastAsia="Times New Roman"/>
                <w:iCs/>
                <w:color w:val="000000"/>
                <w:spacing w:val="10"/>
              </w:rPr>
              <w:t xml:space="preserve"> з </w:t>
            </w:r>
            <w:r w:rsidR="00F10A80" w:rsidRPr="00746C5C">
              <w:rPr>
                <w:rFonts w:eastAsia="Times New Roman"/>
                <w:iCs/>
                <w:color w:val="000000"/>
                <w:spacing w:val="10"/>
              </w:rPr>
              <w:t xml:space="preserve"> вимог</w:t>
            </w:r>
            <w:r w:rsidR="00F23651" w:rsidRPr="00746C5C">
              <w:rPr>
                <w:rFonts w:eastAsia="Times New Roman"/>
                <w:iCs/>
                <w:color w:val="000000"/>
                <w:spacing w:val="10"/>
              </w:rPr>
              <w:t>ами</w:t>
            </w:r>
            <w:r w:rsidR="00F10A80" w:rsidRPr="00746C5C">
              <w:rPr>
                <w:rFonts w:eastAsia="Times New Roman"/>
                <w:iCs/>
                <w:color w:val="000000"/>
                <w:spacing w:val="10"/>
              </w:rPr>
              <w:t xml:space="preserve"> </w:t>
            </w:r>
            <w:r w:rsidR="00AF0412" w:rsidRPr="0078712F">
              <w:rPr>
                <w:rFonts w:eastAsia="Times New Roman"/>
                <w:iCs/>
                <w:color w:val="000000"/>
                <w:spacing w:val="10"/>
              </w:rPr>
              <w:t xml:space="preserve">ДБН А.2.2-3-2014 "Склад та зміст проектної документації на будівництво",  а також </w:t>
            </w:r>
            <w:r w:rsidR="00B13C4A" w:rsidRPr="00A5607D">
              <w:rPr>
                <w:rFonts w:eastAsia="Times New Roman"/>
                <w:iCs/>
                <w:color w:val="000000"/>
                <w:spacing w:val="10"/>
              </w:rPr>
              <w:t xml:space="preserve">відповідно </w:t>
            </w:r>
            <w:r w:rsidR="00AF0412" w:rsidRPr="0078712F">
              <w:rPr>
                <w:rFonts w:eastAsia="Times New Roman"/>
                <w:iCs/>
                <w:color w:val="000000"/>
                <w:spacing w:val="10"/>
              </w:rPr>
              <w:t>вимогам нормативних документів щодо  оформлення комплектів робочих креслень та дотримання галузевих будівельних норм (ДСТУ Б А.2.4-4:2009 СПДБ. Основні вимоги до проектної та робочої документації, ДСТУ Б А.2.4-40:2009 СПДБ. Телекомунікації. Проводові засоби зв'язку. Умовні графічні позначення на схемах та планах, «ТЕЛЕКОМУНІКАЦІЇ. ПРОВОДОВІ ЗАСОБИ ЗВ'ЯЗКУ. Робочі креслення ДСТУ Б А.2.4-42:2009», ГБН В.2.2-34620942-002:2015 Лінійно-кабельні споруди телекомунікацій. Проектування)</w:t>
            </w:r>
          </w:p>
          <w:p w14:paraId="5603CCD2" w14:textId="6EACA4A7" w:rsidR="0097347B" w:rsidRPr="00746C5C" w:rsidRDefault="00F23651" w:rsidP="00746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та </w:t>
            </w:r>
            <w:r w:rsidR="00720EA3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Стандарту </w:t>
            </w:r>
            <w:r w:rsidR="00302C03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АТ Укртелеком</w:t>
            </w:r>
            <w:r w:rsidR="00BE6C4B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1.6.105-2020</w:t>
            </w:r>
            <w:r w:rsidR="00CA5734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val="ru-RU" w:eastAsia="ru-RU"/>
              </w:rPr>
              <w:t xml:space="preserve"> </w:t>
            </w:r>
            <w:r w:rsidR="0097347B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(Додаток 1, за потреби </w:t>
            </w:r>
            <w:proofErr w:type="spellStart"/>
            <w:r w:rsidR="00B13C4A" w:rsidRPr="00A5607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val="ru-RU" w:eastAsia="ru-RU"/>
              </w:rPr>
              <w:t>може</w:t>
            </w:r>
            <w:proofErr w:type="spellEnd"/>
            <w:r w:rsidR="00B13C4A" w:rsidRPr="00A5607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val="ru-RU" w:eastAsia="ru-RU"/>
              </w:rPr>
              <w:t xml:space="preserve"> бути </w:t>
            </w:r>
            <w:proofErr w:type="spellStart"/>
            <w:r w:rsidR="00B13C4A" w:rsidRPr="00A5607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val="ru-RU" w:eastAsia="ru-RU"/>
              </w:rPr>
              <w:t>наданий</w:t>
            </w:r>
            <w:proofErr w:type="spellEnd"/>
            <w:r w:rsidR="00B13C4A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97347B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додатково).</w:t>
            </w:r>
          </w:p>
          <w:p w14:paraId="50EEEB63" w14:textId="38903FE7" w:rsidR="00AF4756" w:rsidRPr="00746C5C" w:rsidRDefault="00A96623" w:rsidP="00746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4.3</w:t>
            </w:r>
            <w:r w:rsidR="00AF4756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 Робочий проект повинен містити:</w:t>
            </w:r>
          </w:p>
          <w:p w14:paraId="20598064" w14:textId="77777777" w:rsidR="00B82C3B" w:rsidRPr="0078712F" w:rsidRDefault="00B82C3B" w:rsidP="00746C5C">
            <w:pPr>
              <w:pStyle w:val="a6"/>
              <w:numPr>
                <w:ilvl w:val="0"/>
                <w:numId w:val="5"/>
              </w:numPr>
              <w:ind w:left="0" w:firstLine="567"/>
              <w:jc w:val="both"/>
              <w:rPr>
                <w:rFonts w:eastAsia="Times New Roman"/>
                <w:iCs/>
                <w:color w:val="000000"/>
                <w:spacing w:val="10"/>
              </w:rPr>
            </w:pPr>
            <w:r w:rsidRPr="0078712F">
              <w:rPr>
                <w:rFonts w:eastAsia="Times New Roman"/>
                <w:iCs/>
                <w:color w:val="000000"/>
                <w:spacing w:val="10"/>
              </w:rPr>
              <w:t>план траси будівництва (докладання) кабельної каналізації на інженерно-топографічному плані в масштабі 1:500;</w:t>
            </w:r>
          </w:p>
          <w:p w14:paraId="1C442682" w14:textId="77777777" w:rsidR="00AF4756" w:rsidRPr="0078712F" w:rsidRDefault="00B82C3B" w:rsidP="00746C5C">
            <w:pPr>
              <w:pStyle w:val="a6"/>
              <w:numPr>
                <w:ilvl w:val="0"/>
                <w:numId w:val="5"/>
              </w:numPr>
              <w:ind w:left="0" w:firstLine="567"/>
              <w:jc w:val="both"/>
              <w:rPr>
                <w:rFonts w:eastAsia="Times New Roman"/>
                <w:iCs/>
                <w:color w:val="000000"/>
                <w:spacing w:val="10"/>
              </w:rPr>
            </w:pPr>
            <w:r w:rsidRPr="0078712F">
              <w:rPr>
                <w:rFonts w:eastAsia="Times New Roman"/>
                <w:iCs/>
                <w:color w:val="000000"/>
                <w:spacing w:val="10"/>
              </w:rPr>
              <w:t>поздовжній профіль каналізації в масштабі: по горизонталі - 1:500; по вертикалі - 1:100</w:t>
            </w:r>
            <w:r w:rsidR="00AF4756" w:rsidRPr="0078712F">
              <w:rPr>
                <w:rFonts w:eastAsia="Times New Roman"/>
                <w:iCs/>
                <w:color w:val="000000"/>
                <w:spacing w:val="10"/>
              </w:rPr>
              <w:t>;</w:t>
            </w:r>
          </w:p>
          <w:p w14:paraId="249F51F9" w14:textId="1EB622B2" w:rsidR="00B82C3B" w:rsidRPr="0078712F" w:rsidRDefault="00AF4756" w:rsidP="00746C5C">
            <w:pPr>
              <w:pStyle w:val="a6"/>
              <w:numPr>
                <w:ilvl w:val="0"/>
                <w:numId w:val="5"/>
              </w:numPr>
              <w:ind w:left="0" w:firstLine="567"/>
              <w:jc w:val="both"/>
              <w:rPr>
                <w:rFonts w:eastAsia="Times New Roman"/>
                <w:iCs/>
                <w:color w:val="000000"/>
                <w:spacing w:val="10"/>
              </w:rPr>
            </w:pPr>
            <w:r w:rsidRPr="0078712F">
              <w:rPr>
                <w:rFonts w:eastAsia="Times New Roman"/>
                <w:iCs/>
                <w:color w:val="000000"/>
                <w:spacing w:val="10"/>
              </w:rPr>
              <w:t>місце облаштування перенесених РШ, КЯ, АРШ тощо (в разі потрапляння даних споруд в пляму забудови)</w:t>
            </w:r>
            <w:r w:rsidR="00260960" w:rsidRPr="0078712F">
              <w:rPr>
                <w:rFonts w:eastAsia="Times New Roman"/>
                <w:iCs/>
                <w:color w:val="000000"/>
                <w:spacing w:val="10"/>
              </w:rPr>
              <w:t>.</w:t>
            </w:r>
          </w:p>
          <w:p w14:paraId="0F18888A" w14:textId="64CCF1E3" w:rsidR="00B82C3B" w:rsidRPr="0078712F" w:rsidRDefault="00260960" w:rsidP="00746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4</w:t>
            </w:r>
            <w:r w:rsidR="00B82C3B"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</w:t>
            </w:r>
            <w:r w:rsidR="00A96623"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4</w:t>
            </w:r>
            <w:r w:rsidR="00B82C3B"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 На робочих кресленнях повинна бути інформація щодо:</w:t>
            </w:r>
          </w:p>
          <w:p w14:paraId="3B3AC9C2" w14:textId="77777777" w:rsidR="00B82C3B" w:rsidRPr="0078712F" w:rsidRDefault="00B82C3B" w:rsidP="00746C5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-</w:t>
            </w:r>
            <w:r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ab/>
              <w:t>траси проектованої кабельної каналізації, існуючі та проектовані наземні та підземні комунікації з їх прив'язкою до постійних орієнтирів;</w:t>
            </w:r>
          </w:p>
          <w:p w14:paraId="595AF715" w14:textId="77777777" w:rsidR="00B82C3B" w:rsidRPr="0078712F" w:rsidRDefault="00B82C3B" w:rsidP="00746C5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-</w:t>
            </w:r>
            <w:r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ab/>
              <w:t>ємності блоків кабельної каналізації;</w:t>
            </w:r>
          </w:p>
          <w:p w14:paraId="11C5D825" w14:textId="77777777" w:rsidR="00B82C3B" w:rsidRPr="0078712F" w:rsidRDefault="00B82C3B" w:rsidP="00746C5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-</w:t>
            </w:r>
            <w:r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ab/>
              <w:t>розмірів траншей із зазначенням глибини прокладання кабельної каналізації;</w:t>
            </w:r>
          </w:p>
          <w:p w14:paraId="775D137C" w14:textId="703585BD" w:rsidR="00657A5F" w:rsidRDefault="00657A5F" w:rsidP="00657A5F">
            <w:pPr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A5607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       </w:t>
            </w:r>
            <w:r w:rsidR="00B82C3B" w:rsidRPr="0094356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-</w:t>
            </w:r>
            <w:r w:rsidR="00B82C3B" w:rsidRPr="0094356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ab/>
              <w:t>номерів і типів запроектованих колодязів</w:t>
            </w:r>
            <w:r w:rsidR="00DB0EB1" w:rsidRPr="0094356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(</w:t>
            </w:r>
            <w:r w:rsidR="00DB0EB1" w:rsidRPr="0094356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нумерацію </w:t>
            </w:r>
            <w:r w:rsidR="00CA5734" w:rsidRPr="00AD3B9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проектувальник</w:t>
            </w:r>
            <w:r w:rsidR="00CA5734" w:rsidRPr="00CA573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DB0EB1" w:rsidRPr="0094356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має узгоджувати з ЦМД</w:t>
            </w:r>
            <w:r w:rsidR="00F7588E" w:rsidRPr="0094356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відповідної </w:t>
            </w:r>
            <w:r w:rsidR="00DB0EB1" w:rsidRPr="0094356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філії</w:t>
            </w:r>
            <w:r w:rsidR="00F7588E" w:rsidRPr="0094356C">
              <w:rPr>
                <w:rFonts w:ascii="Calibri" w:eastAsia="Times New Roman" w:hAnsi="Calibri" w:cs="Calibri"/>
                <w:color w:val="1F497D"/>
              </w:rPr>
              <w:t>);</w:t>
            </w:r>
          </w:p>
          <w:p w14:paraId="513259CB" w14:textId="5058933A" w:rsidR="00B82C3B" w:rsidRPr="0078712F" w:rsidRDefault="00657A5F" w:rsidP="00A5607D">
            <w:pPr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A5607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       </w:t>
            </w:r>
            <w:r w:rsidR="00B82C3B"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-</w:t>
            </w:r>
            <w:r w:rsidRPr="00A5607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val="ru-RU" w:eastAsia="ru-RU"/>
              </w:rPr>
              <w:t xml:space="preserve"> </w:t>
            </w:r>
            <w:r w:rsidR="00B82C3B"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прив'язки колодязів;</w:t>
            </w:r>
          </w:p>
          <w:p w14:paraId="13ABB051" w14:textId="77777777" w:rsidR="00B82C3B" w:rsidRPr="0078712F" w:rsidRDefault="00B82C3B" w:rsidP="00746C5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-</w:t>
            </w:r>
            <w:r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ab/>
              <w:t>відстані між колодязями;</w:t>
            </w:r>
          </w:p>
          <w:p w14:paraId="7C0ABA03" w14:textId="77777777" w:rsidR="00260960" w:rsidRPr="0078712F" w:rsidRDefault="00B82C3B" w:rsidP="00746C5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-</w:t>
            </w:r>
            <w:r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ab/>
              <w:t>обсягів робіт</w:t>
            </w:r>
          </w:p>
          <w:p w14:paraId="263E61AA" w14:textId="5016165C" w:rsidR="0006104D" w:rsidRPr="00746C5C" w:rsidRDefault="00260960" w:rsidP="00746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- додаткових відомостей щодо облаштування місця для перенесення РШ, КЯ, АРШ тощо в разі потрапляння їх в пляму забудови</w:t>
            </w:r>
            <w:r w:rsidR="00B82C3B" w:rsidRPr="0078712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</w:t>
            </w:r>
          </w:p>
        </w:tc>
      </w:tr>
      <w:tr w:rsidR="0006104D" w:rsidRPr="00720EA3" w14:paraId="617CC665" w14:textId="77777777" w:rsidTr="00052FF0">
        <w:trPr>
          <w:trHeight w:val="658"/>
        </w:trPr>
        <w:tc>
          <w:tcPr>
            <w:tcW w:w="2268" w:type="dxa"/>
          </w:tcPr>
          <w:p w14:paraId="6CFFBA9F" w14:textId="7649ED22" w:rsidR="0006104D" w:rsidRPr="00746C5C" w:rsidRDefault="00F10A80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6104D"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47153"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1AD9"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 о</w:t>
            </w:r>
            <w:r w:rsidR="00C47153"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бсяги</w:t>
            </w:r>
            <w:r w:rsidR="0006104D"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робіт </w:t>
            </w:r>
          </w:p>
        </w:tc>
        <w:tc>
          <w:tcPr>
            <w:tcW w:w="7938" w:type="dxa"/>
          </w:tcPr>
          <w:p w14:paraId="34A09E69" w14:textId="5579BC30" w:rsidR="00E16095" w:rsidRPr="00746C5C" w:rsidRDefault="001D42C9" w:rsidP="00E160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Робочим проектом передбачити наступні технічн</w:t>
            </w:r>
            <w:r w:rsidR="00897083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і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заходи: [</w:t>
            </w:r>
            <w:r w:rsidR="00F31509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Необхідно детально описати </w:t>
            </w:r>
            <w:r w:rsidR="00A24B11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увесь обсяг </w:t>
            </w:r>
            <w:r w:rsidR="00F31509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роб</w:t>
            </w:r>
            <w:r w:rsidR="00A24B11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і</w:t>
            </w:r>
            <w:r w:rsidR="00F31509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т, </w:t>
            </w:r>
            <w:r w:rsidR="00A24B11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що </w:t>
            </w:r>
            <w:r w:rsidR="00F31509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необхідн</w:t>
            </w:r>
            <w:r w:rsidR="00A24B11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о виконати</w:t>
            </w:r>
            <w:r w:rsidR="00F31509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для перенесення телекомунікаційних споруд з </w:t>
            </w:r>
            <w:r w:rsidR="0028379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ділянки</w:t>
            </w:r>
            <w:r w:rsidR="0028379B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F31509" w:rsidRPr="00746C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забудови (реконструкції)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]</w:t>
            </w:r>
            <w:r w:rsidR="00F31509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</w:t>
            </w:r>
            <w:r w:rsidR="00E16095">
              <w:t xml:space="preserve"> </w:t>
            </w:r>
            <w:r w:rsidR="00E7671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Д</w:t>
            </w:r>
            <w:r w:rsidR="00E16095" w:rsidRPr="00D2228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одати пункт про обов’язковість побудови кабельного введення  (КВ) від ККЕ УКТ в об’єкт</w:t>
            </w:r>
            <w:r w:rsidR="00E1609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,</w:t>
            </w:r>
            <w:r w:rsidR="00E16095" w:rsidRPr="00D2228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що будується, один а краще два канали (залежить і від </w:t>
            </w:r>
            <w:r w:rsidR="00363FA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розмірів/</w:t>
            </w:r>
            <w:r w:rsidR="00E16095" w:rsidRPr="00D2228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масштаб</w:t>
            </w:r>
            <w:r w:rsidR="00363FA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>ів</w:t>
            </w:r>
            <w:r w:rsidR="00E16095" w:rsidRPr="00D2228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будови</w:t>
            </w:r>
            <w:r w:rsidR="00E16095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].</w:t>
            </w:r>
          </w:p>
          <w:p w14:paraId="29A7636B" w14:textId="10E9F40B" w:rsidR="00F31509" w:rsidRPr="00746C5C" w:rsidRDefault="00F31509" w:rsidP="00F31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</w:p>
          <w:p w14:paraId="361874EE" w14:textId="3A355002" w:rsidR="0006104D" w:rsidRPr="00746C5C" w:rsidRDefault="003A4E04" w:rsidP="00F31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- наведений обсяг робіт</w:t>
            </w:r>
            <w:r w:rsidR="00260960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необхідно </w:t>
            </w:r>
            <w:r w:rsidR="00363FA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в</w:t>
            </w:r>
            <w:r w:rsidR="001B7B39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казувати на </w:t>
            </w:r>
            <w:proofErr w:type="spellStart"/>
            <w:r w:rsidR="001B7B39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геопідоснові</w:t>
            </w:r>
            <w:proofErr w:type="spellEnd"/>
            <w:r w:rsidR="001B7B39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(орієнтовні місця встановлення ККЗ, тип ККЗ, кількість каналів між оглядовими пристроями</w:t>
            </w:r>
            <w:r w:rsidR="00260960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, розміщення РШ, КЯ, АРШ тощо</w:t>
            </w:r>
            <w:r w:rsidR="001B7B39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)</w:t>
            </w:r>
          </w:p>
          <w:p w14:paraId="159DCAE1" w14:textId="050B8D87" w:rsidR="00CE11F7" w:rsidRPr="00746C5C" w:rsidRDefault="00CE11F7" w:rsidP="00CE11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- погодити в власниками кабелів індивідуальні схеми їх перенесення з плями забудови. </w:t>
            </w:r>
          </w:p>
        </w:tc>
      </w:tr>
      <w:tr w:rsidR="0006104D" w:rsidRPr="00720EA3" w14:paraId="4D40CEDE" w14:textId="77777777" w:rsidTr="00052FF0">
        <w:trPr>
          <w:trHeight w:val="658"/>
        </w:trPr>
        <w:tc>
          <w:tcPr>
            <w:tcW w:w="2268" w:type="dxa"/>
          </w:tcPr>
          <w:p w14:paraId="0AD3F46D" w14:textId="747A72CF" w:rsidR="0006104D" w:rsidRPr="00746C5C" w:rsidRDefault="002D53F9" w:rsidP="000D13A1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06104D"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56F5B"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Організація виконання робіт</w:t>
            </w:r>
          </w:p>
        </w:tc>
        <w:tc>
          <w:tcPr>
            <w:tcW w:w="7938" w:type="dxa"/>
          </w:tcPr>
          <w:p w14:paraId="0054A403" w14:textId="2A4B3D03" w:rsidR="0006104D" w:rsidRPr="00746C5C" w:rsidRDefault="00E56F5B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6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.1. Робочий проект на </w:t>
            </w:r>
            <w:r w:rsidR="00B454E5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перенесення </w:t>
            </w:r>
            <w:r w:rsidR="00A17425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лінійно-кабельних споруд з </w:t>
            </w:r>
            <w:r w:rsidR="00ED77D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ділянки</w:t>
            </w:r>
            <w:r w:rsidR="00ED77D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87234F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забудови</w:t>
            </w:r>
            <w:r w:rsidR="00A17425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(реконструкції)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замовнику потрібно узгодити з </w:t>
            </w:r>
            <w:r w:rsidR="001B7B39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___ 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філією АТ «Укртелеком»</w:t>
            </w:r>
            <w:r w:rsidR="00623A1B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,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із </w:t>
            </w:r>
            <w:r w:rsidR="00586086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землевласниками та у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сіма зацікавленими організаціями</w:t>
            </w:r>
            <w:r w:rsidR="00F829E5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-власниками інженерних мереж (</w:t>
            </w:r>
            <w:r w:rsidR="00CC692B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включаючи</w:t>
            </w:r>
            <w:r w:rsidR="00720EA3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F10A80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власник</w:t>
            </w:r>
            <w:r w:rsidR="00CC692B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ів</w:t>
            </w:r>
            <w:r w:rsidR="00F10A80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електронних комунікаційних мереж</w:t>
            </w:r>
            <w:r w:rsidR="00CC692B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)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</w:t>
            </w:r>
            <w:r w:rsidR="001B7B39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</w:p>
          <w:p w14:paraId="4A24B339" w14:textId="6CA8AE04" w:rsidR="0006104D" w:rsidRPr="00746C5C" w:rsidRDefault="00E56F5B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6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.2. Перед початком робіт необхідно отримати письмовий дозвіл ____________ філії АТ «Укртелеком» на виконання робіт згідно з узгодженою проектною документацією. Дозвіл надається після оплати послуги технічного нагляду за роботою сторонньої організації при виконанні робіт в ККЕ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та надання примірника робочого проекту</w:t>
            </w:r>
            <w:r w:rsidR="00657A5F" w:rsidRPr="00A5607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val="ru-RU" w:eastAsia="ru-RU"/>
              </w:rPr>
              <w:t xml:space="preserve"> </w:t>
            </w:r>
            <w:r w:rsidR="00657A5F" w:rsidRPr="00657A5F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в паперовому та електронному вигляді (формат.pdf)</w:t>
            </w:r>
          </w:p>
          <w:p w14:paraId="7CFC6B05" w14:textId="711503BD" w:rsidR="0006104D" w:rsidRPr="00746C5C" w:rsidRDefault="00E56F5B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6</w:t>
            </w:r>
            <w:r w:rsidR="00A17425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.3. </w:t>
            </w:r>
            <w:r w:rsidR="00CF4897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Будівельно-монтажні р</w:t>
            </w:r>
            <w:r w:rsidR="00A17425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оботи </w:t>
            </w:r>
            <w:r w:rsidR="00657A5F" w:rsidRPr="00A5607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з</w:t>
            </w:r>
            <w:r w:rsidR="00657A5F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2F5F1A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перенесення </w:t>
            </w:r>
            <w:r w:rsidR="00A17425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лінійно-кабельних споруд з </w:t>
            </w:r>
            <w:r w:rsidR="00ED77D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ділянки</w:t>
            </w:r>
            <w:r w:rsidR="00ED77D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3851E4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забудови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__________ філії АТ «Укртелеком» в </w:t>
            </w:r>
            <w:r w:rsidR="00A50FA6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                  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м. __________ виконати згідно із чинними нормативними документами</w:t>
            </w:r>
            <w:r w:rsidR="003141A6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, ДБН А.3.1-5-2016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та проводити під наглядом фахівця з технічного нагляду філії</w:t>
            </w:r>
            <w:r w:rsidR="001B7B39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та представників власників кабелів, що підлягають перенесенню.</w:t>
            </w:r>
          </w:p>
          <w:p w14:paraId="49F1D2A1" w14:textId="77777777" w:rsidR="0006104D" w:rsidRPr="00746C5C" w:rsidRDefault="00E56F5B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6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4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 Технічні умови вважаються виконаними після</w:t>
            </w:r>
            <w:r w:rsidR="00855045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проведення</w:t>
            </w:r>
            <w:r w:rsidR="0006104D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робіт у повному обсязі згідно з цими технічними умовами </w:t>
            </w:r>
            <w:r w:rsidR="005A78FB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</w:t>
            </w:r>
          </w:p>
          <w:p w14:paraId="148B331E" w14:textId="0E7BAB6F" w:rsidR="002567CE" w:rsidRPr="00746C5C" w:rsidRDefault="002567CE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При виявленні підземних комунікацій в зоні будівництва, які не враховані в даних ТУ, передбачити їх перенесення</w:t>
            </w:r>
            <w:r w:rsidR="00657A5F" w:rsidRPr="00A5607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з попереднім погодженням з власниками мереж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</w:t>
            </w:r>
          </w:p>
          <w:p w14:paraId="4B1A5BCE" w14:textId="51BC58A3" w:rsidR="002567CE" w:rsidRPr="00746C5C" w:rsidRDefault="002567CE" w:rsidP="002567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В разі пошкодження комунікацій поза межами зони будівництва передбачити їх відновлення за рахунок замовника.</w:t>
            </w:r>
          </w:p>
        </w:tc>
      </w:tr>
      <w:tr w:rsidR="002D53F9" w:rsidRPr="00720EA3" w14:paraId="2AEA39CA" w14:textId="77777777" w:rsidTr="00052FF0">
        <w:trPr>
          <w:trHeight w:val="658"/>
        </w:trPr>
        <w:tc>
          <w:tcPr>
            <w:tcW w:w="2268" w:type="dxa"/>
          </w:tcPr>
          <w:p w14:paraId="4A4CFD1B" w14:textId="77777777" w:rsidR="002D53F9" w:rsidRPr="00746C5C" w:rsidRDefault="002D53F9" w:rsidP="00945E07">
            <w:pPr>
              <w:pStyle w:val="a6"/>
              <w:numPr>
                <w:ilvl w:val="0"/>
                <w:numId w:val="3"/>
              </w:numPr>
              <w:tabs>
                <w:tab w:val="left" w:pos="-360"/>
                <w:tab w:val="left" w:pos="-270"/>
                <w:tab w:val="left" w:pos="5400"/>
              </w:tabs>
              <w:ind w:left="323" w:right="-81"/>
              <w:rPr>
                <w:rFonts w:eastAsia="Times New Roman"/>
                <w:color w:val="000000"/>
              </w:rPr>
            </w:pPr>
            <w:r w:rsidRPr="00746C5C">
              <w:rPr>
                <w:rFonts w:eastAsia="Times New Roman"/>
                <w:color w:val="000000"/>
              </w:rPr>
              <w:t>Документація</w:t>
            </w:r>
          </w:p>
        </w:tc>
        <w:tc>
          <w:tcPr>
            <w:tcW w:w="7938" w:type="dxa"/>
          </w:tcPr>
          <w:p w14:paraId="0696C237" w14:textId="389FDB4D" w:rsidR="002D53F9" w:rsidRPr="00746C5C" w:rsidRDefault="002D53F9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На збудовані (реконструйовані) лінійно-кабельні споруди Замовник зобов’язаний передати </w:t>
            </w:r>
            <w:r w:rsidR="00260960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_____________ф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ілії АТ «Укртелеком» наступну документацію:</w:t>
            </w:r>
          </w:p>
          <w:p w14:paraId="60A55D71" w14:textId="36F6934E" w:rsidR="002D53F9" w:rsidRPr="00746C5C" w:rsidRDefault="002D53F9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7.1.</w:t>
            </w:r>
            <w:r w:rsidR="00C52956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Матеріали щодо вибору та попереднього погодження траси перенесення лінійно-кабельних споруд.</w:t>
            </w:r>
          </w:p>
          <w:p w14:paraId="42FEB15C" w14:textId="1D749D27" w:rsidR="002D53F9" w:rsidRPr="0094356C" w:rsidRDefault="002D53F9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val="ru-RU"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7.2.</w:t>
            </w:r>
            <w:r w:rsidR="00C52956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Комплект проектної документації, погодженої та затвердженої у встановленому законодавством</w:t>
            </w:r>
            <w:r w:rsidR="001A48E1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України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1A48E1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та будівельними нормами</w:t>
            </w:r>
            <w:r w:rsidR="00FF0E18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та стандартами</w:t>
            </w:r>
            <w:r w:rsidR="001A48E1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порядку</w:t>
            </w:r>
            <w:r w:rsidR="00375C82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в</w:t>
            </w:r>
            <w:r w:rsidR="00375C82" w:rsidRPr="00D2228E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паперовому та електронному вигляді (формат.pdf)</w:t>
            </w:r>
            <w:r w:rsidR="00C51DBE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val="ru-RU" w:eastAsia="ru-RU"/>
              </w:rPr>
              <w:t>.</w:t>
            </w:r>
          </w:p>
          <w:p w14:paraId="3FE6F32F" w14:textId="63B22CB0" w:rsidR="002D53F9" w:rsidRPr="00746C5C" w:rsidRDefault="002D53F9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7.3.</w:t>
            </w:r>
            <w:r w:rsidR="00C52956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Виконавчу зйомку (геодезичну, координати кутів поворотів траси кабелю) </w:t>
            </w:r>
            <w:r w:rsidR="008A21CC" w:rsidRPr="00A5607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масштабу 1:500</w:t>
            </w:r>
            <w:r w:rsidR="008A21CC">
              <w:rPr>
                <w:rFonts w:ascii="Aptos" w:eastAsia="Times New Roman" w:hAnsi="Aptos"/>
                <w:color w:val="000000"/>
                <w:sz w:val="24"/>
                <w:szCs w:val="24"/>
              </w:rPr>
              <w:t> </w:t>
            </w:r>
            <w:r w:rsidR="00C52956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на цифровому носії згідно вимог ДБН А.2.1-1-2014 «Інженерні вишукування для будівництва», ДБН А.2.2-3-2014 «Склад та зміст проектної документації на будівництво» та Порядку ведення Державного земельного кадастру, затвердженого </w:t>
            </w:r>
            <w:r w:rsidR="00E56F5B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Постановою Кабінету Міністрів від 17.10.2012 № 1051.</w:t>
            </w:r>
          </w:p>
          <w:p w14:paraId="49377AFF" w14:textId="77777777" w:rsidR="00E56F5B" w:rsidRDefault="00E56F5B" w:rsidP="002609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7.4. Комплект виконавчої документації</w:t>
            </w:r>
            <w:r w:rsidR="00FF0E18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, офор</w:t>
            </w:r>
            <w:r w:rsidR="00247D7E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млений відповідно до вимог</w:t>
            </w:r>
            <w:r w:rsidR="00184753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ДСТУ Б А.2.4.-42:2009 та</w:t>
            </w:r>
            <w:r w:rsidR="00F37F9E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247D7E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720EA3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Стандарту </w:t>
            </w:r>
            <w:r w:rsidR="00247D7E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АТ “Укртелеком” 1.6.105-2020</w:t>
            </w:r>
            <w:r w:rsidR="00F37F9E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(додаток 1)</w:t>
            </w:r>
            <w:r w:rsidR="00247D7E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</w:t>
            </w:r>
            <w:r w:rsidR="004568FC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97347B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(Додаток 1, за потреби надсилається Замовнику додатково).</w:t>
            </w:r>
          </w:p>
          <w:p w14:paraId="2D3D7CD1" w14:textId="7F23D37C" w:rsidR="008A21CC" w:rsidRPr="00746C5C" w:rsidRDefault="008A21CC" w:rsidP="002609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94356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7.5. Довідку щодо реєстрації виконавчої геодезичної зйомки побудованих комунікацій (масштаб 1:500) у відповідній установі містобудування та архітектури [назва установи зазначається при підготовці ТУ] .</w:t>
            </w:r>
          </w:p>
        </w:tc>
      </w:tr>
      <w:tr w:rsidR="0006104D" w:rsidRPr="00720EA3" w14:paraId="672693EE" w14:textId="77777777" w:rsidTr="00052FF0">
        <w:trPr>
          <w:trHeight w:val="658"/>
        </w:trPr>
        <w:tc>
          <w:tcPr>
            <w:tcW w:w="2268" w:type="dxa"/>
          </w:tcPr>
          <w:p w14:paraId="76B7C861" w14:textId="11A951CA" w:rsidR="0006104D" w:rsidRPr="00746C5C" w:rsidRDefault="00A17425" w:rsidP="000D13A1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6104D"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56F5B"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</w:t>
            </w:r>
            <w:r w:rsidR="0006104D"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</w:t>
            </w:r>
            <w:r w:rsidR="00E56F5B" w:rsidRPr="0074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938" w:type="dxa"/>
          </w:tcPr>
          <w:p w14:paraId="299E094C" w14:textId="6EA4D163" w:rsidR="00054304" w:rsidRPr="00746C5C" w:rsidRDefault="00A17425" w:rsidP="00054304">
            <w:pPr>
              <w:pStyle w:val="af0"/>
              <w:jc w:val="both"/>
              <w:rPr>
                <w:color w:val="000000"/>
              </w:rPr>
            </w:pPr>
            <w:r w:rsidRPr="00746C5C">
              <w:rPr>
                <w:rFonts w:eastAsia="Times New Roman"/>
                <w:iCs/>
                <w:color w:val="000000"/>
                <w:spacing w:val="10"/>
                <w:lang w:eastAsia="ru-RU"/>
              </w:rPr>
              <w:t>8</w:t>
            </w:r>
            <w:r w:rsidR="0006104D" w:rsidRPr="00746C5C">
              <w:rPr>
                <w:rFonts w:eastAsia="Times New Roman"/>
                <w:iCs/>
                <w:color w:val="000000"/>
                <w:spacing w:val="10"/>
                <w:lang w:eastAsia="ru-RU"/>
              </w:rPr>
              <w:t xml:space="preserve">.1. </w:t>
            </w:r>
            <w:r w:rsidR="00054304" w:rsidRPr="00746C5C">
              <w:t xml:space="preserve">Термін дії технічних умов згідно </w:t>
            </w:r>
            <w:r w:rsidR="00054304" w:rsidRPr="00746C5C">
              <w:rPr>
                <w:color w:val="000000"/>
              </w:rPr>
              <w:t xml:space="preserve">з частиною сьомою статті 30 </w:t>
            </w:r>
            <w:r w:rsidR="00054304" w:rsidRPr="00746C5C">
              <w:t>Закону України «Про регулювання містобудівної діяльності»</w:t>
            </w:r>
            <w:r w:rsidR="00054304" w:rsidRPr="00746C5C">
              <w:rPr>
                <w:color w:val="000000"/>
              </w:rPr>
              <w:t xml:space="preserve"> є чинними до завершення будівництва об'єкта незалежно від зміни замовника. Зміни до технічних умов можуть вноситися тільки за згодою замовника.</w:t>
            </w:r>
          </w:p>
          <w:p w14:paraId="537268AD" w14:textId="130496AC" w:rsidR="00E56F5B" w:rsidRPr="00746C5C" w:rsidRDefault="00A17425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lastRenderedPageBreak/>
              <w:t>8</w:t>
            </w:r>
            <w:r w:rsidR="00E56F5B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</w:t>
            </w:r>
            <w:r w:rsidR="00C336FF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2</w:t>
            </w:r>
            <w:r w:rsidR="00E56F5B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. Передати _________ </w:t>
            </w:r>
            <w:r w:rsidR="00260960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ф</w:t>
            </w:r>
            <w:r w:rsidR="00E56F5B" w:rsidRPr="00746C5C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ілії АТ «Укртелеком» на баланс та у власність перенесені (реконструйовані) у відповідності з проектною документацією лінійно-кабельні споруди.</w:t>
            </w:r>
          </w:p>
        </w:tc>
      </w:tr>
    </w:tbl>
    <w:p w14:paraId="2F818A2E" w14:textId="77777777" w:rsidR="00805212" w:rsidRPr="00720EA3" w:rsidRDefault="00805212" w:rsidP="00A50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430C7" w14:textId="66DFE6C8" w:rsidR="00D34A75" w:rsidRPr="00746C5C" w:rsidRDefault="00D34A75" w:rsidP="00A50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C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Додатки</w:t>
      </w:r>
      <w:r w:rsidR="00805212" w:rsidRPr="0074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97BE855" w14:textId="318CD49B" w:rsidR="0097347B" w:rsidRPr="00746C5C" w:rsidRDefault="00805212" w:rsidP="0097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</w:pPr>
      <w:r w:rsidRPr="0074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</w:t>
      </w:r>
      <w:r w:rsidRPr="00746C5C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АТ “Укртелеком” 1.6.105-2020</w:t>
      </w:r>
      <w:r w:rsidR="0028773E" w:rsidRPr="00746C5C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 – </w:t>
      </w:r>
      <w:r w:rsidR="00E732B2" w:rsidRPr="00746C5C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1 </w:t>
      </w:r>
      <w:r w:rsidR="0028773E" w:rsidRPr="00746C5C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примірник.</w:t>
      </w:r>
      <w:r w:rsidR="0097347B" w:rsidRPr="00746C5C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 (за потреби надсилається</w:t>
      </w:r>
      <w:r w:rsidR="0097347B" w:rsidRPr="00746C5C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val="ru-RU" w:eastAsia="ru-RU"/>
        </w:rPr>
        <w:t xml:space="preserve"> </w:t>
      </w:r>
      <w:proofErr w:type="spellStart"/>
      <w:r w:rsidR="0097347B" w:rsidRPr="00746C5C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val="ru-RU" w:eastAsia="ru-RU"/>
        </w:rPr>
        <w:t>Замовнику</w:t>
      </w:r>
      <w:proofErr w:type="spellEnd"/>
      <w:r w:rsidR="0097347B" w:rsidRPr="00746C5C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val="ru-RU" w:eastAsia="ru-RU"/>
        </w:rPr>
        <w:t xml:space="preserve"> </w:t>
      </w:r>
      <w:proofErr w:type="spellStart"/>
      <w:r w:rsidR="0097347B" w:rsidRPr="00746C5C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val="ru-RU" w:eastAsia="ru-RU"/>
        </w:rPr>
        <w:t>додатково</w:t>
      </w:r>
      <w:proofErr w:type="spellEnd"/>
      <w:r w:rsidR="0097347B" w:rsidRPr="00746C5C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).</w:t>
      </w:r>
    </w:p>
    <w:p w14:paraId="432D810A" w14:textId="333D8C16" w:rsidR="00054304" w:rsidRPr="00746C5C" w:rsidRDefault="00054304" w:rsidP="000543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87FA5A" w14:textId="40FE2818" w:rsidR="00054304" w:rsidRPr="00A5607D" w:rsidRDefault="00054304" w:rsidP="0005430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  <w:r w:rsidRPr="00054304">
        <w:rPr>
          <w:rFonts w:ascii="Times New Roman" w:eastAsia="Calibri" w:hAnsi="Times New Roman" w:cs="Times New Roman"/>
          <w:sz w:val="24"/>
          <w:szCs w:val="24"/>
        </w:rPr>
        <w:t>Графічні матеріали</w:t>
      </w:r>
      <w:r w:rsidR="00260960">
        <w:rPr>
          <w:rFonts w:ascii="Times New Roman" w:eastAsia="Calibri" w:hAnsi="Times New Roman" w:cs="Times New Roman"/>
          <w:sz w:val="24"/>
          <w:szCs w:val="24"/>
        </w:rPr>
        <w:t xml:space="preserve"> (за потреби)</w:t>
      </w:r>
      <w:r w:rsidRPr="0005430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43797" w:rsidRPr="00A560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Ділянка траси ККЕ, орієнтовна </w:t>
      </w:r>
      <w:proofErr w:type="spellStart"/>
      <w:r w:rsidR="00043797" w:rsidRPr="00A5607D">
        <w:rPr>
          <w:rFonts w:ascii="Times New Roman" w:eastAsia="Calibri" w:hAnsi="Times New Roman" w:cs="Times New Roman"/>
          <w:i/>
          <w:iCs/>
          <w:sz w:val="24"/>
          <w:szCs w:val="24"/>
        </w:rPr>
        <w:t>трасса</w:t>
      </w:r>
      <w:proofErr w:type="spellEnd"/>
      <w:r w:rsidR="00043797" w:rsidRPr="00A560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проходження ККЕ після винесення, тощо </w:t>
      </w:r>
    </w:p>
    <w:p w14:paraId="16CC3877" w14:textId="77777777" w:rsidR="00054304" w:rsidRPr="00054304" w:rsidRDefault="00054304" w:rsidP="0005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EE4E7" w14:textId="3D095385" w:rsidR="00054304" w:rsidRPr="00054304" w:rsidRDefault="00054304" w:rsidP="000543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4304">
        <w:rPr>
          <w:rFonts w:ascii="Times New Roman" w:eastAsia="Calibri" w:hAnsi="Times New Roman" w:cs="Times New Roman"/>
          <w:sz w:val="24"/>
          <w:szCs w:val="24"/>
        </w:rPr>
        <w:t xml:space="preserve">Розробив/Виконавець: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54304">
        <w:rPr>
          <w:rFonts w:ascii="Times New Roman" w:eastAsia="Calibri" w:hAnsi="Times New Roman" w:cs="Times New Roman"/>
          <w:sz w:val="24"/>
          <w:szCs w:val="24"/>
        </w:rPr>
        <w:t xml:space="preserve"> _____________________________ </w:t>
      </w:r>
      <w:r w:rsidRPr="00054304">
        <w:rPr>
          <w:rFonts w:ascii="Times New Roman" w:eastAsia="Calibri" w:hAnsi="Times New Roman" w:cs="Times New Roman"/>
          <w:sz w:val="24"/>
          <w:szCs w:val="24"/>
        </w:rPr>
        <w:tab/>
        <w:t>Виконавець І.П.(П.І.Б)</w:t>
      </w:r>
    </w:p>
    <w:p w14:paraId="71C04A2E" w14:textId="77777777" w:rsidR="00054304" w:rsidRPr="00054304" w:rsidRDefault="00054304" w:rsidP="000543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43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Pr="00054304">
        <w:rPr>
          <w:rFonts w:ascii="Times New Roman" w:eastAsia="Calibri" w:hAnsi="Times New Roman" w:cs="Times New Roman"/>
          <w:sz w:val="24"/>
          <w:szCs w:val="24"/>
        </w:rPr>
        <w:tab/>
      </w:r>
      <w:r w:rsidRPr="00054304">
        <w:rPr>
          <w:rFonts w:ascii="Times New Roman" w:eastAsia="Calibri" w:hAnsi="Times New Roman" w:cs="Times New Roman"/>
          <w:sz w:val="24"/>
          <w:szCs w:val="24"/>
        </w:rPr>
        <w:tab/>
        <w:t xml:space="preserve">          (підпис)</w:t>
      </w:r>
    </w:p>
    <w:p w14:paraId="4924D518" w14:textId="77777777" w:rsidR="00054304" w:rsidRPr="00054304" w:rsidRDefault="00054304" w:rsidP="0005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FCCAB" w14:textId="77777777" w:rsidR="00054304" w:rsidRPr="00054304" w:rsidRDefault="00054304" w:rsidP="0005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4304">
        <w:rPr>
          <w:rFonts w:ascii="Times New Roman" w:eastAsia="Calibri" w:hAnsi="Times New Roman" w:cs="Times New Roman"/>
          <w:sz w:val="24"/>
          <w:szCs w:val="24"/>
        </w:rPr>
        <w:t xml:space="preserve">Начальник </w:t>
      </w:r>
    </w:p>
    <w:p w14:paraId="2F0EBE62" w14:textId="4D6C85DF" w:rsidR="00363FA7" w:rsidRDefault="00054304" w:rsidP="000543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4304">
        <w:rPr>
          <w:rFonts w:ascii="Times New Roman" w:eastAsia="Calibri" w:hAnsi="Times New Roman" w:cs="Times New Roman"/>
          <w:sz w:val="24"/>
          <w:szCs w:val="24"/>
        </w:rPr>
        <w:t>Технічної служби</w:t>
      </w:r>
      <w:r w:rsidRPr="00054304">
        <w:rPr>
          <w:rFonts w:ascii="Times New Roman" w:eastAsia="Calibri" w:hAnsi="Times New Roman" w:cs="Times New Roman"/>
          <w:sz w:val="24"/>
          <w:szCs w:val="24"/>
        </w:rPr>
        <w:tab/>
      </w:r>
      <w:r w:rsidRPr="00054304">
        <w:rPr>
          <w:rFonts w:ascii="Times New Roman" w:eastAsia="Calibri" w:hAnsi="Times New Roman" w:cs="Times New Roman"/>
          <w:sz w:val="24"/>
          <w:szCs w:val="24"/>
        </w:rPr>
        <w:tab/>
      </w:r>
      <w:r w:rsidRPr="00054304">
        <w:rPr>
          <w:rFonts w:ascii="Times New Roman" w:eastAsia="Calibri" w:hAnsi="Times New Roman" w:cs="Times New Roman"/>
          <w:sz w:val="24"/>
          <w:szCs w:val="24"/>
        </w:rPr>
        <w:tab/>
        <w:t xml:space="preserve"> _______________________</w:t>
      </w:r>
      <w:r w:rsidR="00363FA7" w:rsidRPr="00363FA7">
        <w:rPr>
          <w:rFonts w:ascii="Times New Roman" w:eastAsia="Calibri" w:hAnsi="Times New Roman" w:cs="Times New Roman"/>
          <w:sz w:val="24"/>
          <w:szCs w:val="24"/>
        </w:rPr>
        <w:t xml:space="preserve">Начальник </w:t>
      </w:r>
      <w:r w:rsidR="008A21CC">
        <w:rPr>
          <w:rFonts w:ascii="Times New Roman" w:eastAsia="Calibri" w:hAnsi="Times New Roman" w:cs="Times New Roman"/>
          <w:sz w:val="24"/>
          <w:szCs w:val="24"/>
        </w:rPr>
        <w:t>І</w:t>
      </w:r>
      <w:r w:rsidR="00363FA7" w:rsidRPr="00363FA7">
        <w:rPr>
          <w:rFonts w:ascii="Times New Roman" w:eastAsia="Calibri" w:hAnsi="Times New Roman" w:cs="Times New Roman"/>
          <w:sz w:val="24"/>
          <w:szCs w:val="24"/>
        </w:rPr>
        <w:t>.П.(П.І.Б)</w:t>
      </w:r>
      <w:r w:rsidRPr="00054304">
        <w:rPr>
          <w:rFonts w:ascii="Times New Roman" w:eastAsia="Calibri" w:hAnsi="Times New Roman" w:cs="Times New Roman"/>
          <w:sz w:val="24"/>
          <w:szCs w:val="24"/>
        </w:rPr>
        <w:t xml:space="preserve">філії </w:t>
      </w:r>
    </w:p>
    <w:p w14:paraId="6A2B7284" w14:textId="4A50534D" w:rsidR="00054304" w:rsidRPr="00054304" w:rsidRDefault="00363FA7" w:rsidP="000543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054304" w:rsidRPr="00054304">
        <w:rPr>
          <w:rFonts w:ascii="Times New Roman" w:eastAsia="Calibri" w:hAnsi="Times New Roman" w:cs="Times New Roman"/>
          <w:sz w:val="24"/>
          <w:szCs w:val="24"/>
        </w:rPr>
        <w:t xml:space="preserve">АТ «Укртелеком» </w:t>
      </w:r>
    </w:p>
    <w:p w14:paraId="7B6943F3" w14:textId="2AC24562" w:rsidR="00054304" w:rsidRPr="00054304" w:rsidRDefault="00054304" w:rsidP="0005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43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46C5C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746C5C" w:rsidRPr="00054304">
        <w:rPr>
          <w:rFonts w:ascii="Times New Roman" w:eastAsia="Calibri" w:hAnsi="Times New Roman" w:cs="Times New Roman"/>
          <w:sz w:val="24"/>
          <w:szCs w:val="24"/>
        </w:rPr>
        <w:t>(підпис)</w:t>
      </w:r>
    </w:p>
    <w:p w14:paraId="1060B7BE" w14:textId="77777777" w:rsidR="00054304" w:rsidRPr="00054304" w:rsidRDefault="00054304" w:rsidP="000543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4304">
        <w:rPr>
          <w:rFonts w:ascii="Times New Roman" w:eastAsia="Calibri" w:hAnsi="Times New Roman" w:cs="Times New Roman"/>
          <w:sz w:val="24"/>
          <w:szCs w:val="24"/>
        </w:rPr>
        <w:t>Затверджено :</w:t>
      </w:r>
    </w:p>
    <w:p w14:paraId="6975AE3E" w14:textId="77777777" w:rsidR="00054304" w:rsidRPr="00054304" w:rsidRDefault="00054304" w:rsidP="000543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4304">
        <w:rPr>
          <w:rFonts w:ascii="Times New Roman" w:eastAsia="Calibri" w:hAnsi="Times New Roman" w:cs="Times New Roman"/>
          <w:sz w:val="24"/>
          <w:szCs w:val="24"/>
        </w:rPr>
        <w:t xml:space="preserve">Заступник </w:t>
      </w:r>
    </w:p>
    <w:p w14:paraId="62AA5F88" w14:textId="77777777" w:rsidR="00054304" w:rsidRPr="00054304" w:rsidRDefault="00054304" w:rsidP="000543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4304">
        <w:rPr>
          <w:rFonts w:ascii="Times New Roman" w:eastAsia="Calibri" w:hAnsi="Times New Roman" w:cs="Times New Roman"/>
          <w:sz w:val="24"/>
          <w:szCs w:val="24"/>
        </w:rPr>
        <w:t xml:space="preserve">Генерального директора </w:t>
      </w:r>
    </w:p>
    <w:p w14:paraId="3D1FCA89" w14:textId="77777777" w:rsidR="00054304" w:rsidRPr="00054304" w:rsidRDefault="00054304" w:rsidP="000543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4304">
        <w:rPr>
          <w:rFonts w:ascii="Times New Roman" w:eastAsia="Calibri" w:hAnsi="Times New Roman" w:cs="Times New Roman"/>
          <w:sz w:val="24"/>
          <w:szCs w:val="24"/>
        </w:rPr>
        <w:t xml:space="preserve">з корпоративних відносин      </w:t>
      </w:r>
      <w:r w:rsidRPr="00054304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____________________________ Коломоєць І.В.                                                                         </w:t>
      </w:r>
    </w:p>
    <w:p w14:paraId="41EAA2A1" w14:textId="79EC7F3D" w:rsidR="00D34A75" w:rsidRDefault="00054304" w:rsidP="00D34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3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054304">
        <w:rPr>
          <w:rFonts w:ascii="Times New Roman" w:eastAsia="Calibri" w:hAnsi="Times New Roman" w:cs="Times New Roman"/>
          <w:sz w:val="24"/>
          <w:szCs w:val="24"/>
        </w:rPr>
        <w:tab/>
        <w:t xml:space="preserve"> (підпис / КЕП)</w:t>
      </w:r>
    </w:p>
    <w:p w14:paraId="5C14AAD8" w14:textId="72CA35FB" w:rsidR="00B04A58" w:rsidRPr="00B04A58" w:rsidRDefault="00B04A58" w:rsidP="006D2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4A58" w:rsidRPr="00B04A58" w:rsidSect="000353E1">
      <w:footerReference w:type="even" r:id="rId12"/>
      <w:footerReference w:type="default" r:id="rId13"/>
      <w:pgSz w:w="11906" w:h="16838" w:code="9"/>
      <w:pgMar w:top="851" w:right="851" w:bottom="993" w:left="16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7880" w14:textId="77777777" w:rsidR="001A67E6" w:rsidRDefault="001A67E6">
      <w:pPr>
        <w:spacing w:after="0" w:line="240" w:lineRule="auto"/>
      </w:pPr>
      <w:r>
        <w:separator/>
      </w:r>
    </w:p>
  </w:endnote>
  <w:endnote w:type="continuationSeparator" w:id="0">
    <w:p w14:paraId="59B4EAAA" w14:textId="77777777" w:rsidR="001A67E6" w:rsidRDefault="001A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nerga Pro">
    <w:altName w:val="Cambria Math"/>
    <w:charset w:val="00"/>
    <w:family w:val="roman"/>
    <w:pitch w:val="variable"/>
    <w:sig w:usb0="A000022F" w:usb1="0000006A" w:usb2="00000000" w:usb3="00000000" w:csb0="00000097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F532" w14:textId="77777777" w:rsidR="00EC3B4C" w:rsidRDefault="00B43DAA" w:rsidP="001C6F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22F2351D" w14:textId="77777777" w:rsidR="00EC3B4C" w:rsidRDefault="00EC3B4C" w:rsidP="001C6F7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0A08" w14:textId="77777777" w:rsidR="00EC3B4C" w:rsidRDefault="00EC3B4C" w:rsidP="001C6F7D">
    <w:pPr>
      <w:pStyle w:val="a3"/>
      <w:framePr w:wrap="around" w:vAnchor="text" w:hAnchor="margin" w:xAlign="center" w:y="1"/>
      <w:rPr>
        <w:rStyle w:val="a5"/>
      </w:rPr>
    </w:pPr>
  </w:p>
  <w:p w14:paraId="167AAF7F" w14:textId="77777777" w:rsidR="00EC3B4C" w:rsidRPr="00B9661B" w:rsidRDefault="00EC3B4C" w:rsidP="009941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4AB4" w14:textId="77777777" w:rsidR="001A67E6" w:rsidRDefault="001A67E6">
      <w:pPr>
        <w:spacing w:after="0" w:line="240" w:lineRule="auto"/>
      </w:pPr>
      <w:r>
        <w:separator/>
      </w:r>
    </w:p>
  </w:footnote>
  <w:footnote w:type="continuationSeparator" w:id="0">
    <w:p w14:paraId="2AE1C341" w14:textId="77777777" w:rsidR="001A67E6" w:rsidRDefault="001A6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5A0"/>
    <w:multiLevelType w:val="hybridMultilevel"/>
    <w:tmpl w:val="0A465C28"/>
    <w:lvl w:ilvl="0" w:tplc="C29EC69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56160B"/>
    <w:multiLevelType w:val="hybridMultilevel"/>
    <w:tmpl w:val="33246A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2E91"/>
    <w:multiLevelType w:val="multilevel"/>
    <w:tmpl w:val="7D9E9DB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5DA4DD3"/>
    <w:multiLevelType w:val="multilevel"/>
    <w:tmpl w:val="ACDE6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2F0C38"/>
    <w:multiLevelType w:val="hybridMultilevel"/>
    <w:tmpl w:val="B07890BA"/>
    <w:lvl w:ilvl="0" w:tplc="6D42F3D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1C520F"/>
    <w:multiLevelType w:val="hybridMultilevel"/>
    <w:tmpl w:val="A3184C46"/>
    <w:lvl w:ilvl="0" w:tplc="8F7AD8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4D"/>
    <w:rsid w:val="00003B8E"/>
    <w:rsid w:val="0001206E"/>
    <w:rsid w:val="00030DC7"/>
    <w:rsid w:val="000353E1"/>
    <w:rsid w:val="00043797"/>
    <w:rsid w:val="00054304"/>
    <w:rsid w:val="0006104D"/>
    <w:rsid w:val="000914AB"/>
    <w:rsid w:val="000A541F"/>
    <w:rsid w:val="000B0DA2"/>
    <w:rsid w:val="000C5A6C"/>
    <w:rsid w:val="000D13A1"/>
    <w:rsid w:val="0013360E"/>
    <w:rsid w:val="00184753"/>
    <w:rsid w:val="00192495"/>
    <w:rsid w:val="001A48E1"/>
    <w:rsid w:val="001A67E6"/>
    <w:rsid w:val="001B7B39"/>
    <w:rsid w:val="001D42C9"/>
    <w:rsid w:val="001F6558"/>
    <w:rsid w:val="0020274F"/>
    <w:rsid w:val="002231E8"/>
    <w:rsid w:val="00247D7E"/>
    <w:rsid w:val="002567CE"/>
    <w:rsid w:val="00260960"/>
    <w:rsid w:val="002655BF"/>
    <w:rsid w:val="0028379B"/>
    <w:rsid w:val="0028773E"/>
    <w:rsid w:val="002B7CEC"/>
    <w:rsid w:val="002D53F9"/>
    <w:rsid w:val="002F2940"/>
    <w:rsid w:val="002F3D05"/>
    <w:rsid w:val="002F5F1A"/>
    <w:rsid w:val="00302C03"/>
    <w:rsid w:val="003141A6"/>
    <w:rsid w:val="0033649E"/>
    <w:rsid w:val="00337E3A"/>
    <w:rsid w:val="00363FA7"/>
    <w:rsid w:val="00375C82"/>
    <w:rsid w:val="003851E4"/>
    <w:rsid w:val="003A04EB"/>
    <w:rsid w:val="003A4E04"/>
    <w:rsid w:val="003C3749"/>
    <w:rsid w:val="003E1488"/>
    <w:rsid w:val="003E5A20"/>
    <w:rsid w:val="003F41B2"/>
    <w:rsid w:val="00420E28"/>
    <w:rsid w:val="004568FC"/>
    <w:rsid w:val="004C2164"/>
    <w:rsid w:val="004D2FCE"/>
    <w:rsid w:val="00555F36"/>
    <w:rsid w:val="00586086"/>
    <w:rsid w:val="005A384A"/>
    <w:rsid w:val="005A78FB"/>
    <w:rsid w:val="005E22C6"/>
    <w:rsid w:val="006126B8"/>
    <w:rsid w:val="00623A1B"/>
    <w:rsid w:val="00641DA4"/>
    <w:rsid w:val="00657A5F"/>
    <w:rsid w:val="0066701F"/>
    <w:rsid w:val="006972A2"/>
    <w:rsid w:val="006A0532"/>
    <w:rsid w:val="006D1F69"/>
    <w:rsid w:val="006D230A"/>
    <w:rsid w:val="006E1A0E"/>
    <w:rsid w:val="007012F5"/>
    <w:rsid w:val="00720EA3"/>
    <w:rsid w:val="00740A83"/>
    <w:rsid w:val="00746C5C"/>
    <w:rsid w:val="0078185B"/>
    <w:rsid w:val="0078712F"/>
    <w:rsid w:val="007A0049"/>
    <w:rsid w:val="007A46CB"/>
    <w:rsid w:val="007F7D6A"/>
    <w:rsid w:val="00805212"/>
    <w:rsid w:val="00810275"/>
    <w:rsid w:val="00842BDA"/>
    <w:rsid w:val="008469EA"/>
    <w:rsid w:val="00855045"/>
    <w:rsid w:val="008722D5"/>
    <w:rsid w:val="0087234F"/>
    <w:rsid w:val="008839AE"/>
    <w:rsid w:val="008908DC"/>
    <w:rsid w:val="00897083"/>
    <w:rsid w:val="008A21CC"/>
    <w:rsid w:val="008E7DD3"/>
    <w:rsid w:val="008F797E"/>
    <w:rsid w:val="0094356C"/>
    <w:rsid w:val="00945E07"/>
    <w:rsid w:val="009724A7"/>
    <w:rsid w:val="0097347B"/>
    <w:rsid w:val="0099524B"/>
    <w:rsid w:val="009B1F0D"/>
    <w:rsid w:val="009C26A6"/>
    <w:rsid w:val="00A17425"/>
    <w:rsid w:val="00A24B11"/>
    <w:rsid w:val="00A50FA6"/>
    <w:rsid w:val="00A5607D"/>
    <w:rsid w:val="00A832DA"/>
    <w:rsid w:val="00A86DD6"/>
    <w:rsid w:val="00A86E50"/>
    <w:rsid w:val="00A96623"/>
    <w:rsid w:val="00AA2174"/>
    <w:rsid w:val="00AF0412"/>
    <w:rsid w:val="00AF4756"/>
    <w:rsid w:val="00B02BB9"/>
    <w:rsid w:val="00B04A58"/>
    <w:rsid w:val="00B13C4A"/>
    <w:rsid w:val="00B43DAA"/>
    <w:rsid w:val="00B454E5"/>
    <w:rsid w:val="00B71AD9"/>
    <w:rsid w:val="00B82C3B"/>
    <w:rsid w:val="00B93700"/>
    <w:rsid w:val="00BE441E"/>
    <w:rsid w:val="00BE6C4B"/>
    <w:rsid w:val="00BF2A44"/>
    <w:rsid w:val="00C319EC"/>
    <w:rsid w:val="00C336FF"/>
    <w:rsid w:val="00C47153"/>
    <w:rsid w:val="00C51DBE"/>
    <w:rsid w:val="00C52956"/>
    <w:rsid w:val="00CA0DA8"/>
    <w:rsid w:val="00CA5734"/>
    <w:rsid w:val="00CC692B"/>
    <w:rsid w:val="00CD3B07"/>
    <w:rsid w:val="00CD63DE"/>
    <w:rsid w:val="00CE11F7"/>
    <w:rsid w:val="00CF4897"/>
    <w:rsid w:val="00D016E5"/>
    <w:rsid w:val="00D052D5"/>
    <w:rsid w:val="00D11047"/>
    <w:rsid w:val="00D14E20"/>
    <w:rsid w:val="00D34A75"/>
    <w:rsid w:val="00D632CB"/>
    <w:rsid w:val="00D72C74"/>
    <w:rsid w:val="00DA5D5B"/>
    <w:rsid w:val="00DB0EB1"/>
    <w:rsid w:val="00E16095"/>
    <w:rsid w:val="00E43CC1"/>
    <w:rsid w:val="00E56F5B"/>
    <w:rsid w:val="00E732B2"/>
    <w:rsid w:val="00E76719"/>
    <w:rsid w:val="00E836E3"/>
    <w:rsid w:val="00EC3B4C"/>
    <w:rsid w:val="00ED77DD"/>
    <w:rsid w:val="00EE1589"/>
    <w:rsid w:val="00F10A80"/>
    <w:rsid w:val="00F10E32"/>
    <w:rsid w:val="00F23651"/>
    <w:rsid w:val="00F31509"/>
    <w:rsid w:val="00F37F9E"/>
    <w:rsid w:val="00F7588E"/>
    <w:rsid w:val="00F829E5"/>
    <w:rsid w:val="00FF0E18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71B45"/>
  <w15:chartTrackingRefBased/>
  <w15:docId w15:val="{AD29ED45-EED6-49BB-BFF4-E9FD8574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10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6104D"/>
  </w:style>
  <w:style w:type="character" w:styleId="a5">
    <w:name w:val="page number"/>
    <w:basedOn w:val="a0"/>
    <w:rsid w:val="0006104D"/>
  </w:style>
  <w:style w:type="paragraph" w:styleId="a6">
    <w:name w:val="List Paragraph"/>
    <w:basedOn w:val="a"/>
    <w:uiPriority w:val="34"/>
    <w:qFormat/>
    <w:rsid w:val="00A17425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17425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D13A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D13A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D13A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D13A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D13A1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0D13A1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0D1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D13A1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05430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70008AA512A4A8AE975C593C886DE" ma:contentTypeVersion="15" ma:contentTypeDescription="Create a new document." ma:contentTypeScope="" ma:versionID="27d393b4f90448e0d323be5e719d68fd">
  <xsd:schema xmlns:xsd="http://www.w3.org/2001/XMLSchema" xmlns:xs="http://www.w3.org/2001/XMLSchema" xmlns:p="http://schemas.microsoft.com/office/2006/metadata/properties" xmlns:ns3="feb97d23-7b71-4d81-a5f4-62e96e6dcebd" targetNamespace="http://schemas.microsoft.com/office/2006/metadata/properties" ma:root="true" ma:fieldsID="c540f63e08741e96815cf1f97631ab17" ns3:_="">
    <xsd:import namespace="feb97d23-7b71-4d81-a5f4-62e96e6dce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97d23-7b71-4d81-a5f4-62e96e6d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b97d23-7b71-4d81-a5f4-62e96e6dcebd" xsi:nil="true"/>
  </documentManagement>
</p:properties>
</file>

<file path=customXml/itemProps1.xml><?xml version="1.0" encoding="utf-8"?>
<ds:datastoreItem xmlns:ds="http://schemas.openxmlformats.org/officeDocument/2006/customXml" ds:itemID="{A9877DCF-FF01-4134-976E-1D2EA26B2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B3BAB-2A42-4692-9C12-659CED080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97d23-7b71-4d81-a5f4-62e96e6dc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6B4ECE-304C-4E83-A071-C9EC54A4934C}">
  <ds:schemaRefs>
    <ds:schemaRef ds:uri="http://schemas.microsoft.com/office/2006/metadata/properties"/>
    <ds:schemaRef ds:uri="http://schemas.microsoft.com/office/infopath/2007/PartnerControls"/>
    <ds:schemaRef ds:uri="feb97d23-7b71-4d81-a5f4-62e96e6dce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7761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Клишта Вікторія Дмитрівна</dc:creator>
  <cp:keywords/>
  <dc:description/>
  <cp:lastModifiedBy>Оксана Паламарчук</cp:lastModifiedBy>
  <cp:revision>2</cp:revision>
  <dcterms:created xsi:type="dcterms:W3CDTF">2026-06-10T12:01:00Z</dcterms:created>
  <dcterms:modified xsi:type="dcterms:W3CDTF">2026-06-10T12:01:00Z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0x010100A9370008AA512A4A8AE975C593C886DE</vt:lpwstr>
  </property>
</Properties>
</file>